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B05ACF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91275" cy="8930054"/>
            <wp:effectExtent l="0" t="0" r="0" b="0"/>
            <wp:docPr id="1" name="Рисунок 1" descr="C:\Users\1\Desktop\сканы раб прогр\икт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раб прогр\икт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3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B05ACF" w:rsidRDefault="00B05ACF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D401AB" w:rsidRDefault="00D401AB" w:rsidP="00E11ACC">
      <w:r>
        <w:t>Данная рабочая программа по информатике и ИКТ составлена на основе:</w:t>
      </w:r>
    </w:p>
    <w:p w:rsidR="00D401AB" w:rsidRDefault="00D401AB" w:rsidP="00E11ACC">
      <w:r>
        <w:t>- авторской</w:t>
      </w:r>
      <w:r w:rsidR="00A12915">
        <w:t xml:space="preserve"> программы Н. Д. </w:t>
      </w:r>
      <w:proofErr w:type="spellStart"/>
      <w:r w:rsidR="00A12915">
        <w:t>Угринович</w:t>
      </w:r>
      <w:proofErr w:type="spellEnd"/>
      <w:r w:rsidR="00A12915">
        <w:t xml:space="preserve"> для 8</w:t>
      </w:r>
      <w:r>
        <w:t xml:space="preserve"> классов;</w:t>
      </w:r>
    </w:p>
    <w:p w:rsidR="00D401AB" w:rsidRDefault="00D401AB" w:rsidP="00E11ACC">
      <w:r>
        <w:t>- примерной программы основного общего образования по информати</w:t>
      </w:r>
      <w:r w:rsidR="00253715">
        <w:t>ке и информационным технологиям, рекомендованной Министерством образования и науки РФ;</w:t>
      </w:r>
    </w:p>
    <w:p w:rsidR="00D401AB" w:rsidRDefault="00D401AB" w:rsidP="00E11ACC">
      <w:r>
        <w:t xml:space="preserve">- </w:t>
      </w:r>
      <w:r w:rsidR="00253715">
        <w:t>уче</w:t>
      </w:r>
      <w:r w:rsidR="00F52308">
        <w:t>бного плана МБОУ ООШ №19 на 2019-2020</w:t>
      </w:r>
      <w:r w:rsidR="00253715">
        <w:t xml:space="preserve"> учебный год;</w:t>
      </w:r>
    </w:p>
    <w:p w:rsidR="00253715" w:rsidRDefault="00253715" w:rsidP="00E11ACC">
      <w:r>
        <w:t>- основной образовательной программы начального (основного) общего образования МБОУ ООШ №19.</w:t>
      </w:r>
    </w:p>
    <w:p w:rsidR="00A73973" w:rsidRDefault="00A73973" w:rsidP="00E11ACC">
      <w: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из автоматизации.</w:t>
      </w:r>
      <w:r w:rsidR="00A12915">
        <w:t xml:space="preserve">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освоению базирующихся на этой науке информационных технологий, необходимых школьникам, как в самом образовательном процессе, так и в их повседневной и будущей жизни.</w:t>
      </w:r>
    </w:p>
    <w:p w:rsidR="00253715" w:rsidRDefault="00A12915" w:rsidP="00A12915">
      <w:r>
        <w:t>Программа курса «Информатика и ИКТ» предусматривает формирование у учащихся общенаучных умений и навыков, универсальных способов деятельности. Большое внимание уделяется формированию у учащихся алгоритмического и системного мышления, а также практических умений и навыков в области информационных и коммуникационных технологий.</w:t>
      </w:r>
    </w:p>
    <w:p w:rsidR="00F52308" w:rsidRDefault="00D401AB" w:rsidP="00E11ACC">
      <w:r>
        <w:t>Преподаван</w:t>
      </w:r>
      <w:r w:rsidR="00A12915">
        <w:t>ие курса «Информатика и ИКТ» в 8</w:t>
      </w:r>
      <w:r>
        <w:t xml:space="preserve"> классе ориентировано на использование</w:t>
      </w:r>
      <w:r w:rsidR="00F52308">
        <w:t>:</w:t>
      </w:r>
    </w:p>
    <w:p w:rsidR="00D401AB" w:rsidRDefault="00D401AB" w:rsidP="00F52308">
      <w:pPr>
        <w:pStyle w:val="a3"/>
        <w:numPr>
          <w:ilvl w:val="0"/>
          <w:numId w:val="3"/>
        </w:numPr>
      </w:pPr>
      <w:r>
        <w:t xml:space="preserve"> </w:t>
      </w:r>
      <w:r w:rsidR="00F52308">
        <w:t>Информатика</w:t>
      </w:r>
      <w:proofErr w:type="gramStart"/>
      <w:r w:rsidR="00F52308">
        <w:t xml:space="preserve"> :</w:t>
      </w:r>
      <w:proofErr w:type="gramEnd"/>
      <w:r w:rsidR="00F52308">
        <w:t xml:space="preserve"> учебник для 8 класса / Н. Д. </w:t>
      </w:r>
      <w:proofErr w:type="spellStart"/>
      <w:r w:rsidR="00F52308">
        <w:t>Угринович</w:t>
      </w:r>
      <w:proofErr w:type="spellEnd"/>
      <w:r w:rsidR="00253715">
        <w:t>.</w:t>
      </w:r>
      <w:r w:rsidR="00F52308">
        <w:t xml:space="preserve"> – 3-е изд. – М. : БИНОМ</w:t>
      </w:r>
      <w:r w:rsidR="00FD5799">
        <w:t>. Лаборатория знаний, 2015. – 160 с.</w:t>
      </w:r>
      <w:proofErr w:type="gramStart"/>
      <w:r w:rsidR="00FD5799">
        <w:t xml:space="preserve"> :</w:t>
      </w:r>
      <w:proofErr w:type="gramEnd"/>
      <w:r w:rsidR="00FD5799">
        <w:t xml:space="preserve"> ил.</w:t>
      </w:r>
    </w:p>
    <w:p w:rsidR="00FD5799" w:rsidRDefault="00FD5799" w:rsidP="00F52308">
      <w:pPr>
        <w:pStyle w:val="a3"/>
        <w:numPr>
          <w:ilvl w:val="0"/>
          <w:numId w:val="3"/>
        </w:numPr>
      </w:pPr>
      <w:r>
        <w:t>Информатика. 7-9 классы</w:t>
      </w:r>
      <w:proofErr w:type="gramStart"/>
      <w:r>
        <w:t xml:space="preserve"> :</w:t>
      </w:r>
      <w:proofErr w:type="gramEnd"/>
      <w:r>
        <w:t xml:space="preserve"> методическое пособие / Н. Д. </w:t>
      </w:r>
      <w:proofErr w:type="spellStart"/>
      <w:r>
        <w:t>Угринович</w:t>
      </w:r>
      <w:proofErr w:type="spellEnd"/>
      <w:r>
        <w:t xml:space="preserve">, Н. Н. </w:t>
      </w:r>
      <w:proofErr w:type="spellStart"/>
      <w:r>
        <w:t>Самылкина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2016. – 96 с.</w:t>
      </w:r>
    </w:p>
    <w:p w:rsidR="00BB3453" w:rsidRDefault="00BB3453" w:rsidP="00BB3EB0">
      <w:pPr>
        <w:ind w:firstLine="0"/>
      </w:pPr>
    </w:p>
    <w:p w:rsidR="00BB3EB0" w:rsidRDefault="00BB3EB0" w:rsidP="00BB3EB0">
      <w:pPr>
        <w:ind w:firstLine="0"/>
      </w:pPr>
    </w:p>
    <w:p w:rsidR="00BB3453" w:rsidRPr="00BB3453" w:rsidRDefault="00BB3453" w:rsidP="00E11ACC">
      <w:pPr>
        <w:jc w:val="center"/>
        <w:rPr>
          <w:b/>
          <w:sz w:val="28"/>
          <w:szCs w:val="28"/>
        </w:rPr>
      </w:pPr>
      <w:r w:rsidRPr="00BB3453">
        <w:rPr>
          <w:b/>
          <w:sz w:val="28"/>
          <w:szCs w:val="28"/>
        </w:rPr>
        <w:t>Общая характеристика учебного предмета</w:t>
      </w:r>
    </w:p>
    <w:p w:rsidR="00BB3453" w:rsidRDefault="00BB3453" w:rsidP="00E11ACC"/>
    <w:p w:rsidR="00BB3453" w:rsidRPr="006C6D28" w:rsidRDefault="00BB3453" w:rsidP="00E11ACC">
      <w:pPr>
        <w:rPr>
          <w:u w:val="single"/>
        </w:rPr>
      </w:pPr>
      <w:r w:rsidRPr="006C6D28">
        <w:rPr>
          <w:u w:val="single"/>
        </w:rPr>
        <w:t>Цели:</w:t>
      </w:r>
    </w:p>
    <w:p w:rsidR="00C917A2" w:rsidRDefault="00FD5799" w:rsidP="00E11ACC">
      <w:pPr>
        <w:pStyle w:val="a3"/>
        <w:numPr>
          <w:ilvl w:val="0"/>
          <w:numId w:val="1"/>
        </w:numPr>
        <w:ind w:left="0"/>
      </w:pPr>
      <w:r>
        <w:t>Понимание роли информационных процессов в современном мире;</w:t>
      </w:r>
    </w:p>
    <w:p w:rsidR="00FD5799" w:rsidRDefault="00FD5799" w:rsidP="00E11ACC">
      <w:pPr>
        <w:pStyle w:val="a3"/>
        <w:numPr>
          <w:ilvl w:val="0"/>
          <w:numId w:val="1"/>
        </w:numPr>
        <w:ind w:left="0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D5799" w:rsidRDefault="00FD5799" w:rsidP="00E11ACC">
      <w:pPr>
        <w:pStyle w:val="a3"/>
        <w:numPr>
          <w:ilvl w:val="0"/>
          <w:numId w:val="1"/>
        </w:numPr>
        <w:ind w:left="0"/>
      </w:pPr>
      <w:r>
        <w:t>Формирование представления об основных изучаемых понятиях: информация, алгоритм, модель – и их свойствах;</w:t>
      </w:r>
    </w:p>
    <w:p w:rsidR="00FD5799" w:rsidRDefault="002F58F9" w:rsidP="00E11ACC">
      <w:pPr>
        <w:pStyle w:val="a3"/>
        <w:numPr>
          <w:ilvl w:val="0"/>
          <w:numId w:val="1"/>
        </w:numPr>
        <w:ind w:left="0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2F58F9" w:rsidRDefault="002F58F9" w:rsidP="00E11ACC">
      <w:pPr>
        <w:pStyle w:val="a3"/>
        <w:numPr>
          <w:ilvl w:val="0"/>
          <w:numId w:val="1"/>
        </w:numPr>
        <w:ind w:left="0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таблицу, схему, график, диаграмму, с использованием соответствующих программных средств обработки данных;</w:t>
      </w:r>
    </w:p>
    <w:p w:rsidR="002F58F9" w:rsidRDefault="002F58F9" w:rsidP="00E11ACC">
      <w:pPr>
        <w:pStyle w:val="a3"/>
        <w:numPr>
          <w:ilvl w:val="0"/>
          <w:numId w:val="1"/>
        </w:numPr>
        <w:ind w:left="0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30627" w:rsidRDefault="002F58F9" w:rsidP="00206090">
      <w:pPr>
        <w:pStyle w:val="a3"/>
        <w:ind w:left="0"/>
      </w:pPr>
      <w:r>
        <w:lastRenderedPageBreak/>
        <w:t xml:space="preserve">Основная </w:t>
      </w:r>
      <w:r w:rsidRPr="00206090">
        <w:rPr>
          <w:u w:val="single"/>
        </w:rPr>
        <w:t>задача</w:t>
      </w:r>
      <w:r>
        <w:t xml:space="preserve"> курса – сформировать готовность современного выпускника основной школы к </w:t>
      </w:r>
      <w:r w:rsidR="00206090">
        <w:t>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6C6D28" w:rsidRDefault="006C6D28" w:rsidP="00E11ACC">
      <w:pPr>
        <w:ind w:firstLine="0"/>
      </w:pPr>
    </w:p>
    <w:p w:rsidR="00206090" w:rsidRDefault="00206090" w:rsidP="00E11ACC">
      <w:pPr>
        <w:ind w:firstLine="0"/>
        <w:jc w:val="center"/>
        <w:rPr>
          <w:b/>
        </w:rPr>
      </w:pPr>
    </w:p>
    <w:p w:rsidR="00206090" w:rsidRDefault="00206090" w:rsidP="00E11ACC">
      <w:pPr>
        <w:ind w:firstLine="0"/>
        <w:jc w:val="center"/>
        <w:rPr>
          <w:b/>
        </w:rPr>
      </w:pPr>
    </w:p>
    <w:p w:rsidR="00E60F3C" w:rsidRPr="004B3948" w:rsidRDefault="00E60F3C" w:rsidP="00E11ACC">
      <w:pPr>
        <w:ind w:firstLine="0"/>
        <w:jc w:val="center"/>
        <w:rPr>
          <w:b/>
        </w:rPr>
      </w:pPr>
      <w:r w:rsidRPr="004B3948">
        <w:rPr>
          <w:b/>
        </w:rPr>
        <w:t>Место учебного предмета</w:t>
      </w:r>
    </w:p>
    <w:p w:rsidR="00E60F3C" w:rsidRDefault="00E60F3C" w:rsidP="00E11ACC">
      <w:pPr>
        <w:ind w:firstLine="0"/>
      </w:pPr>
    </w:p>
    <w:p w:rsidR="00E11ACC" w:rsidRDefault="004B3948" w:rsidP="00B87B9D">
      <w:pPr>
        <w:ind w:firstLine="0"/>
        <w:rPr>
          <w:b/>
        </w:rPr>
      </w:pPr>
      <w:r>
        <w:t>Рабочая программа рассчитана на изучение предмета 1 час в неделю, 35 часов в год (при 35 неделях). В соответствии с годовым календарным учебным графиком на 2019-2020 учебный год и в связи с государственными праздниками программа по информатике будет реализована за 34 часа.</w:t>
      </w:r>
    </w:p>
    <w:p w:rsidR="00BB3EB0" w:rsidRDefault="00BB3EB0" w:rsidP="004D1DCC">
      <w:pPr>
        <w:ind w:firstLine="0"/>
        <w:rPr>
          <w:b/>
        </w:rPr>
      </w:pPr>
    </w:p>
    <w:p w:rsidR="00C67D5E" w:rsidRPr="000B71D3" w:rsidRDefault="00C67D5E" w:rsidP="00E11ACC">
      <w:pPr>
        <w:ind w:firstLine="0"/>
        <w:jc w:val="center"/>
        <w:rPr>
          <w:b/>
        </w:rPr>
      </w:pPr>
      <w:r w:rsidRPr="000B71D3">
        <w:rPr>
          <w:b/>
        </w:rPr>
        <w:t xml:space="preserve">Основное содержание предмета </w:t>
      </w:r>
    </w:p>
    <w:p w:rsidR="00C67D5E" w:rsidRDefault="00C67D5E" w:rsidP="00E11ACC">
      <w:pPr>
        <w:ind w:firstLine="0"/>
      </w:pPr>
    </w:p>
    <w:p w:rsidR="00E60F3C" w:rsidRPr="00C67D5E" w:rsidRDefault="00E60F3C" w:rsidP="00E11ACC">
      <w:pPr>
        <w:ind w:firstLine="0"/>
        <w:rPr>
          <w:u w:val="single"/>
        </w:rPr>
      </w:pPr>
      <w:r>
        <w:t xml:space="preserve"> </w:t>
      </w:r>
      <w:r w:rsidR="00C67D5E" w:rsidRPr="00C67D5E">
        <w:rPr>
          <w:u w:val="single"/>
        </w:rPr>
        <w:t xml:space="preserve">Глава 1. </w:t>
      </w:r>
      <w:r w:rsidR="00B87B9D" w:rsidRPr="00B87B9D">
        <w:rPr>
          <w:u w:val="single"/>
        </w:rPr>
        <w:t>Информация и информационные процессы</w:t>
      </w:r>
    </w:p>
    <w:p w:rsidR="00C67D5E" w:rsidRPr="005F2EFC" w:rsidRDefault="00B87B9D" w:rsidP="00E11ACC">
      <w:pPr>
        <w:ind w:firstLine="0"/>
      </w:pPr>
      <w:r w:rsidRPr="006778BE">
        <w:rPr>
          <w:rFonts w:cs="Times New Roman"/>
          <w:szCs w:val="24"/>
        </w:rPr>
        <w:t>Информация в живой и неживой природе</w:t>
      </w:r>
      <w:r>
        <w:rPr>
          <w:rFonts w:cs="Times New Roman"/>
          <w:szCs w:val="24"/>
        </w:rPr>
        <w:t xml:space="preserve">. Человек и информация. </w:t>
      </w:r>
      <w:r w:rsidRPr="006778BE">
        <w:rPr>
          <w:rFonts w:cs="Times New Roman"/>
          <w:szCs w:val="24"/>
        </w:rPr>
        <w:t>Информаци</w:t>
      </w:r>
      <w:r>
        <w:rPr>
          <w:rFonts w:cs="Times New Roman"/>
          <w:szCs w:val="24"/>
        </w:rPr>
        <w:t xml:space="preserve">онные процессы в </w:t>
      </w:r>
      <w:r w:rsidRPr="006778BE">
        <w:rPr>
          <w:rFonts w:cs="Times New Roman"/>
          <w:szCs w:val="24"/>
        </w:rPr>
        <w:t>технике.</w:t>
      </w:r>
      <w:r>
        <w:rPr>
          <w:rFonts w:cs="Times New Roman"/>
          <w:szCs w:val="24"/>
        </w:rPr>
        <w:t xml:space="preserve"> Кодирование информации с помощью знаковых систем. Знаки</w:t>
      </w:r>
      <w:r w:rsidRPr="006778BE">
        <w:rPr>
          <w:rFonts w:cs="Times New Roman"/>
          <w:szCs w:val="24"/>
        </w:rPr>
        <w:t>: форма и значение. Знаковые системы</w:t>
      </w:r>
      <w:r>
        <w:rPr>
          <w:rFonts w:cs="Times New Roman"/>
          <w:szCs w:val="24"/>
        </w:rPr>
        <w:t xml:space="preserve">. </w:t>
      </w:r>
      <w:r w:rsidRPr="006778BE">
        <w:rPr>
          <w:rFonts w:cs="Times New Roman"/>
          <w:szCs w:val="24"/>
        </w:rPr>
        <w:t>Количество информации как мера уменьшения неопределенности знания. Определение количества информации</w:t>
      </w:r>
      <w:r>
        <w:rPr>
          <w:rFonts w:cs="Times New Roman"/>
          <w:szCs w:val="24"/>
        </w:rPr>
        <w:t xml:space="preserve">. </w:t>
      </w:r>
      <w:r w:rsidRPr="006778BE">
        <w:rPr>
          <w:rFonts w:cs="Times New Roman"/>
          <w:szCs w:val="24"/>
        </w:rPr>
        <w:t>Алфавитный подход к определению количества информации</w:t>
      </w:r>
      <w:r>
        <w:rPr>
          <w:rFonts w:cs="Times New Roman"/>
          <w:szCs w:val="24"/>
        </w:rPr>
        <w:t>.</w:t>
      </w:r>
    </w:p>
    <w:p w:rsidR="00B87B9D" w:rsidRDefault="00B87B9D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>Практическая работа</w:t>
      </w:r>
      <w:r w:rsidR="004B3948">
        <w:rPr>
          <w:rFonts w:cs="Times New Roman"/>
          <w:szCs w:val="24"/>
        </w:rPr>
        <w:t xml:space="preserve"> 1.1</w:t>
      </w:r>
      <w:r w:rsidRPr="006778BE">
        <w:rPr>
          <w:rFonts w:cs="Times New Roman"/>
          <w:szCs w:val="24"/>
        </w:rPr>
        <w:t xml:space="preserve"> «Тренировка ввода текстовой и числовой информации</w:t>
      </w:r>
      <w:r w:rsidR="00A47018">
        <w:rPr>
          <w:rFonts w:cs="Times New Roman"/>
          <w:szCs w:val="24"/>
        </w:rPr>
        <w:t xml:space="preserve"> с помощью клавиатурного тренажёра</w:t>
      </w:r>
      <w:r w:rsidRPr="006778BE">
        <w:rPr>
          <w:rFonts w:cs="Times New Roman"/>
          <w:szCs w:val="24"/>
        </w:rPr>
        <w:t>»</w:t>
      </w:r>
    </w:p>
    <w:p w:rsidR="004B3948" w:rsidRDefault="004B3948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>Практическая работа</w:t>
      </w:r>
      <w:r>
        <w:rPr>
          <w:rFonts w:cs="Times New Roman"/>
          <w:szCs w:val="24"/>
        </w:rPr>
        <w:t xml:space="preserve"> 1.2</w:t>
      </w:r>
      <w:r w:rsidRPr="006778BE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Перевод единиц измерения количества информации с помощью калькулятора</w:t>
      </w:r>
      <w:r w:rsidRPr="006778BE">
        <w:rPr>
          <w:rFonts w:cs="Times New Roman"/>
          <w:szCs w:val="24"/>
        </w:rPr>
        <w:t>»</w:t>
      </w:r>
    </w:p>
    <w:p w:rsidR="005F2EFC" w:rsidRPr="005F2EFC" w:rsidRDefault="005F2EFC" w:rsidP="00E11ACC">
      <w:pPr>
        <w:ind w:firstLine="0"/>
        <w:rPr>
          <w:u w:val="single"/>
        </w:rPr>
      </w:pPr>
      <w:r w:rsidRPr="005F2EFC">
        <w:rPr>
          <w:u w:val="single"/>
        </w:rPr>
        <w:t xml:space="preserve">Глава 2. </w:t>
      </w:r>
      <w:r w:rsidR="00A47018">
        <w:rPr>
          <w:u w:val="single"/>
        </w:rPr>
        <w:t>Кодирование текстовой и графической</w:t>
      </w:r>
      <w:r w:rsidR="00B87B9D" w:rsidRPr="00B87B9D">
        <w:rPr>
          <w:u w:val="single"/>
        </w:rPr>
        <w:t xml:space="preserve"> информации</w:t>
      </w:r>
    </w:p>
    <w:p w:rsidR="005F2EFC" w:rsidRDefault="00A47018" w:rsidP="00E11ACC">
      <w:pPr>
        <w:ind w:firstLine="0"/>
      </w:pPr>
      <w:r>
        <w:t>Кодирование текстовой информации. Кодирование графической информации.</w:t>
      </w:r>
    </w:p>
    <w:p w:rsidR="005F2EFC" w:rsidRDefault="009D3CE1" w:rsidP="00E11ACC">
      <w:pPr>
        <w:ind w:firstLine="0"/>
      </w:pPr>
      <w:r w:rsidRPr="006778BE"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2.1 </w:t>
      </w:r>
      <w:r w:rsidR="00713991">
        <w:rPr>
          <w:rFonts w:cs="Times New Roman"/>
          <w:szCs w:val="24"/>
        </w:rPr>
        <w:t>«</w:t>
      </w:r>
      <w:r w:rsidR="00A47018">
        <w:rPr>
          <w:rFonts w:cs="Times New Roman"/>
          <w:szCs w:val="24"/>
        </w:rPr>
        <w:t>Кодирование текстовой информации</w:t>
      </w:r>
      <w:r w:rsidR="00713991">
        <w:rPr>
          <w:rFonts w:cs="Times New Roman"/>
          <w:szCs w:val="24"/>
        </w:rPr>
        <w:t>»</w:t>
      </w:r>
      <w:r w:rsidR="005F2EFC">
        <w:t>.</w:t>
      </w:r>
    </w:p>
    <w:p w:rsidR="00A47018" w:rsidRDefault="00A47018" w:rsidP="00E11ACC">
      <w:pPr>
        <w:ind w:firstLine="0"/>
      </w:pPr>
      <w:r w:rsidRPr="006778BE"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2.2 </w:t>
      </w:r>
      <w:r w:rsidR="00713991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Кодирование графической информации</w:t>
      </w:r>
      <w:r w:rsidR="00713991">
        <w:rPr>
          <w:rFonts w:cs="Times New Roman"/>
          <w:szCs w:val="24"/>
        </w:rPr>
        <w:t>»</w:t>
      </w:r>
      <w:r>
        <w:t>.</w:t>
      </w:r>
    </w:p>
    <w:p w:rsidR="005F2EFC" w:rsidRPr="005F2EFC" w:rsidRDefault="005F2EFC" w:rsidP="00E11ACC">
      <w:pPr>
        <w:ind w:firstLine="0"/>
        <w:rPr>
          <w:u w:val="single"/>
        </w:rPr>
      </w:pPr>
      <w:r w:rsidRPr="005F2EFC">
        <w:rPr>
          <w:u w:val="single"/>
        </w:rPr>
        <w:t xml:space="preserve">Глава 3. </w:t>
      </w:r>
      <w:r w:rsidR="00A47018">
        <w:rPr>
          <w:u w:val="single"/>
        </w:rPr>
        <w:t>Кодирование и обработка звука, цифровых фото и видео</w:t>
      </w:r>
    </w:p>
    <w:p w:rsidR="005F2EFC" w:rsidRDefault="00A47018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Кодирование и обработка звуковой информации. Цифровые фото и видео.</w:t>
      </w:r>
    </w:p>
    <w:p w:rsidR="005B7DE8" w:rsidRDefault="005B7DE8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3.1 </w:t>
      </w:r>
      <w:r w:rsidRPr="006778BE">
        <w:rPr>
          <w:rFonts w:cs="Times New Roman"/>
          <w:szCs w:val="24"/>
        </w:rPr>
        <w:t>«</w:t>
      </w:r>
      <w:r w:rsidR="00A47018">
        <w:rPr>
          <w:rFonts w:cs="Times New Roman"/>
          <w:szCs w:val="24"/>
        </w:rPr>
        <w:t>Кодирование и обработка звуковой информации</w:t>
      </w:r>
      <w:r w:rsidRPr="006778BE">
        <w:rPr>
          <w:rFonts w:cs="Times New Roman"/>
          <w:szCs w:val="24"/>
        </w:rPr>
        <w:t>»</w:t>
      </w:r>
    </w:p>
    <w:p w:rsidR="005B7DE8" w:rsidRDefault="005B7DE8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>3.2</w:t>
      </w:r>
      <w:r w:rsidR="00713991">
        <w:rPr>
          <w:rFonts w:cs="Times New Roman"/>
          <w:szCs w:val="24"/>
        </w:rPr>
        <w:t xml:space="preserve"> </w:t>
      </w:r>
      <w:r w:rsidRPr="006778BE">
        <w:rPr>
          <w:rFonts w:cs="Times New Roman"/>
          <w:szCs w:val="24"/>
        </w:rPr>
        <w:t>«</w:t>
      </w:r>
      <w:r w:rsidR="00A47018">
        <w:rPr>
          <w:rFonts w:cs="Times New Roman"/>
          <w:szCs w:val="24"/>
        </w:rPr>
        <w:t>Захват цифрового фото и создание слайд-шоу</w:t>
      </w:r>
      <w:r w:rsidRPr="006778BE">
        <w:rPr>
          <w:rFonts w:cs="Times New Roman"/>
          <w:szCs w:val="24"/>
        </w:rPr>
        <w:t>»</w:t>
      </w:r>
    </w:p>
    <w:p w:rsidR="004B3948" w:rsidRDefault="004B3948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>Практическая работа</w:t>
      </w:r>
      <w:r>
        <w:rPr>
          <w:rFonts w:cs="Times New Roman"/>
          <w:szCs w:val="24"/>
        </w:rPr>
        <w:t xml:space="preserve"> 3.3</w:t>
      </w:r>
      <w:r w:rsidRPr="006778BE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Редактирование цифрового видео с использованием системы нелинейного видеомонтажа</w:t>
      </w:r>
      <w:r w:rsidRPr="006778BE">
        <w:rPr>
          <w:rFonts w:cs="Times New Roman"/>
          <w:szCs w:val="24"/>
        </w:rPr>
        <w:t>»</w:t>
      </w:r>
    </w:p>
    <w:p w:rsidR="00A47018" w:rsidRPr="00955717" w:rsidRDefault="00A47018" w:rsidP="00E11ACC">
      <w:pPr>
        <w:ind w:firstLine="0"/>
        <w:rPr>
          <w:rFonts w:cs="Times New Roman"/>
          <w:szCs w:val="24"/>
          <w:u w:val="single"/>
        </w:rPr>
      </w:pPr>
      <w:r w:rsidRPr="00955717">
        <w:rPr>
          <w:rFonts w:cs="Times New Roman"/>
          <w:szCs w:val="24"/>
          <w:u w:val="single"/>
        </w:rPr>
        <w:t>Глава 4. Кодирование и обработка числовой информации</w:t>
      </w:r>
    </w:p>
    <w:p w:rsidR="00A47018" w:rsidRDefault="00A47018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Кодирование числовой информации. Электронные таблицы. Построение диаграмм и графиков в электронных таблицах.</w:t>
      </w:r>
    </w:p>
    <w:p w:rsidR="00A47018" w:rsidRDefault="00A47018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4.1 </w:t>
      </w:r>
      <w:r>
        <w:rPr>
          <w:rFonts w:cs="Times New Roman"/>
          <w:szCs w:val="24"/>
        </w:rPr>
        <w:t>«Перевод чисел из одной системы счисления в другую с помощью калькулятора»</w:t>
      </w:r>
    </w:p>
    <w:p w:rsidR="00A47018" w:rsidRDefault="00955717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4.2 </w:t>
      </w:r>
      <w:r>
        <w:rPr>
          <w:rFonts w:cs="Times New Roman"/>
          <w:szCs w:val="24"/>
        </w:rPr>
        <w:t>«Относительные, абсолютные и смешанные ссылки в электронных таблицах»</w:t>
      </w:r>
    </w:p>
    <w:p w:rsidR="004B3948" w:rsidRDefault="004B3948" w:rsidP="00E11ACC">
      <w:pPr>
        <w:ind w:firstLine="0"/>
        <w:rPr>
          <w:rFonts w:cs="Times New Roman"/>
          <w:szCs w:val="24"/>
        </w:rPr>
      </w:pPr>
      <w:r w:rsidRPr="006778BE">
        <w:rPr>
          <w:rFonts w:cs="Times New Roman"/>
          <w:szCs w:val="24"/>
        </w:rPr>
        <w:t>Практическая работа</w:t>
      </w:r>
      <w:r>
        <w:rPr>
          <w:rFonts w:cs="Times New Roman"/>
          <w:szCs w:val="24"/>
        </w:rPr>
        <w:t xml:space="preserve"> 4.3</w:t>
      </w:r>
      <w:r w:rsidRPr="006778BE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Создание таблиц значений функций в электронных таблицах</w:t>
      </w:r>
      <w:r w:rsidRPr="006778BE">
        <w:rPr>
          <w:rFonts w:cs="Times New Roman"/>
          <w:szCs w:val="24"/>
        </w:rPr>
        <w:t>»</w:t>
      </w:r>
    </w:p>
    <w:p w:rsidR="00955717" w:rsidRDefault="00955717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4.4 </w:t>
      </w:r>
      <w:r>
        <w:rPr>
          <w:rFonts w:cs="Times New Roman"/>
          <w:szCs w:val="24"/>
        </w:rPr>
        <w:t>«Построение диаграмм различных типов»</w:t>
      </w:r>
    </w:p>
    <w:p w:rsidR="00955717" w:rsidRPr="00955717" w:rsidRDefault="00955717" w:rsidP="00E11ACC">
      <w:pPr>
        <w:ind w:firstLine="0"/>
        <w:rPr>
          <w:rFonts w:cs="Times New Roman"/>
          <w:szCs w:val="24"/>
          <w:u w:val="single"/>
        </w:rPr>
      </w:pPr>
      <w:r w:rsidRPr="00955717">
        <w:rPr>
          <w:rFonts w:cs="Times New Roman"/>
          <w:szCs w:val="24"/>
          <w:u w:val="single"/>
        </w:rPr>
        <w:t>Глава 5. Хранение, поиск и сортировка информации в базах данных</w:t>
      </w:r>
    </w:p>
    <w:p w:rsidR="00955717" w:rsidRDefault="00955717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Базы данных в электронных таблицах. Сортировка и поиск данных в электронных таблицах.</w:t>
      </w:r>
    </w:p>
    <w:p w:rsidR="00955717" w:rsidRDefault="00955717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5.1 </w:t>
      </w:r>
      <w:r>
        <w:rPr>
          <w:rFonts w:cs="Times New Roman"/>
          <w:szCs w:val="24"/>
        </w:rPr>
        <w:t>«Сортировка и поиск данных в электронных таблицах»</w:t>
      </w:r>
    </w:p>
    <w:p w:rsidR="00955717" w:rsidRPr="000B71D3" w:rsidRDefault="00955717" w:rsidP="00E11ACC">
      <w:pPr>
        <w:ind w:firstLine="0"/>
        <w:rPr>
          <w:rFonts w:cs="Times New Roman"/>
          <w:szCs w:val="24"/>
          <w:u w:val="single"/>
        </w:rPr>
      </w:pPr>
      <w:r w:rsidRPr="000B71D3">
        <w:rPr>
          <w:rFonts w:cs="Times New Roman"/>
          <w:szCs w:val="24"/>
          <w:u w:val="single"/>
        </w:rPr>
        <w:t xml:space="preserve">Глава 6. Коммуникационные технологии и разработка </w:t>
      </w:r>
      <w:r w:rsidRPr="000B71D3">
        <w:rPr>
          <w:rFonts w:cs="Times New Roman"/>
          <w:szCs w:val="24"/>
          <w:u w:val="single"/>
          <w:lang w:val="en-US"/>
        </w:rPr>
        <w:t>Web</w:t>
      </w:r>
      <w:r w:rsidRPr="000B71D3">
        <w:rPr>
          <w:rFonts w:cs="Times New Roman"/>
          <w:szCs w:val="24"/>
          <w:u w:val="single"/>
        </w:rPr>
        <w:t>-сайтов</w:t>
      </w:r>
    </w:p>
    <w:p w:rsidR="00955717" w:rsidRDefault="00955717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Передача информации. Локальные компьютерные сети. Глобальная компьютерная сеть Интернет. Разработка </w:t>
      </w:r>
      <w:r>
        <w:rPr>
          <w:rFonts w:cs="Times New Roman"/>
          <w:szCs w:val="24"/>
          <w:lang w:val="en-US"/>
        </w:rPr>
        <w:t>Web</w:t>
      </w:r>
      <w:r>
        <w:rPr>
          <w:rFonts w:cs="Times New Roman"/>
          <w:szCs w:val="24"/>
        </w:rPr>
        <w:t>-сайтов с использованием языка разметки гипертекста</w:t>
      </w:r>
      <w:r w:rsidRPr="009557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HTML</w:t>
      </w:r>
      <w:r>
        <w:rPr>
          <w:rFonts w:cs="Times New Roman"/>
          <w:szCs w:val="24"/>
        </w:rPr>
        <w:t>.</w:t>
      </w:r>
    </w:p>
    <w:p w:rsidR="00955717" w:rsidRDefault="000B71D3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6.1 </w:t>
      </w:r>
      <w:r>
        <w:rPr>
          <w:rFonts w:cs="Times New Roman"/>
          <w:szCs w:val="24"/>
        </w:rPr>
        <w:t>«</w:t>
      </w:r>
      <w:r w:rsidR="004B3948">
        <w:rPr>
          <w:rFonts w:cs="Times New Roman"/>
          <w:szCs w:val="24"/>
        </w:rPr>
        <w:t>Предоставление доступа к</w:t>
      </w:r>
      <w:r w:rsidR="00023F7D">
        <w:rPr>
          <w:rFonts w:cs="Times New Roman"/>
          <w:szCs w:val="24"/>
        </w:rPr>
        <w:t xml:space="preserve"> диску на компьютере, подключённом</w:t>
      </w:r>
      <w:r w:rsidR="004B3948">
        <w:rPr>
          <w:rFonts w:cs="Times New Roman"/>
          <w:szCs w:val="24"/>
        </w:rPr>
        <w:t xml:space="preserve"> к локальной сети</w:t>
      </w:r>
      <w:r>
        <w:rPr>
          <w:rFonts w:cs="Times New Roman"/>
          <w:szCs w:val="24"/>
        </w:rPr>
        <w:t>»</w:t>
      </w:r>
    </w:p>
    <w:p w:rsidR="000B71D3" w:rsidRPr="000B71D3" w:rsidRDefault="000B71D3" w:rsidP="000B71D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Практическая работа </w:t>
      </w:r>
      <w:r w:rsidR="004B3948">
        <w:rPr>
          <w:rFonts w:cs="Times New Roman"/>
          <w:szCs w:val="24"/>
        </w:rPr>
        <w:t>6.2 «</w:t>
      </w:r>
      <w:r>
        <w:rPr>
          <w:rFonts w:cs="Times New Roman"/>
          <w:szCs w:val="24"/>
        </w:rPr>
        <w:t>«</w:t>
      </w:r>
      <w:r w:rsidR="004B3948">
        <w:rPr>
          <w:rFonts w:cs="Times New Roman"/>
          <w:szCs w:val="24"/>
        </w:rPr>
        <w:t>География» Интернета</w:t>
      </w:r>
      <w:r>
        <w:rPr>
          <w:rFonts w:cs="Times New Roman"/>
          <w:szCs w:val="24"/>
        </w:rPr>
        <w:t>»</w:t>
      </w:r>
    </w:p>
    <w:p w:rsidR="000B71D3" w:rsidRPr="000B71D3" w:rsidRDefault="000B71D3" w:rsidP="000B71D3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Практическая работа </w:t>
      </w:r>
      <w:r w:rsidR="004B3948">
        <w:rPr>
          <w:rFonts w:cs="Times New Roman"/>
          <w:szCs w:val="24"/>
        </w:rPr>
        <w:t xml:space="preserve">6.3 </w:t>
      </w:r>
      <w:r>
        <w:rPr>
          <w:rFonts w:cs="Times New Roman"/>
          <w:szCs w:val="24"/>
        </w:rPr>
        <w:t>«Разработка сайта с использованием языка разметки текста</w:t>
      </w:r>
      <w:r w:rsidRPr="009557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HTML</w:t>
      </w:r>
      <w:r>
        <w:rPr>
          <w:rFonts w:cs="Times New Roman"/>
          <w:szCs w:val="24"/>
        </w:rPr>
        <w:t>»</w:t>
      </w:r>
    </w:p>
    <w:p w:rsidR="000B71D3" w:rsidRPr="000B71D3" w:rsidRDefault="000B71D3" w:rsidP="00E11ACC">
      <w:pPr>
        <w:ind w:firstLine="0"/>
        <w:rPr>
          <w:rFonts w:cs="Times New Roman"/>
          <w:szCs w:val="24"/>
        </w:rPr>
      </w:pPr>
    </w:p>
    <w:p w:rsidR="00E11ACC" w:rsidRDefault="00E11ACC" w:rsidP="00E11ACC">
      <w:pPr>
        <w:ind w:firstLine="0"/>
        <w:jc w:val="center"/>
        <w:rPr>
          <w:b/>
        </w:rPr>
      </w:pPr>
    </w:p>
    <w:p w:rsidR="004B3948" w:rsidRDefault="004B3948" w:rsidP="00E11ACC">
      <w:pPr>
        <w:ind w:firstLine="0"/>
        <w:jc w:val="center"/>
        <w:rPr>
          <w:b/>
        </w:rPr>
      </w:pPr>
    </w:p>
    <w:p w:rsidR="004B3948" w:rsidRDefault="004B3948" w:rsidP="00E11ACC">
      <w:pPr>
        <w:ind w:firstLine="0"/>
        <w:jc w:val="center"/>
        <w:rPr>
          <w:b/>
        </w:rPr>
      </w:pPr>
    </w:p>
    <w:p w:rsidR="004B3948" w:rsidRDefault="004B3948" w:rsidP="00E11ACC">
      <w:pPr>
        <w:ind w:firstLine="0"/>
        <w:jc w:val="center"/>
        <w:rPr>
          <w:b/>
        </w:rPr>
      </w:pPr>
    </w:p>
    <w:p w:rsidR="004B3948" w:rsidRDefault="004B3948" w:rsidP="00E11ACC">
      <w:pPr>
        <w:ind w:firstLine="0"/>
        <w:jc w:val="center"/>
        <w:rPr>
          <w:b/>
        </w:rPr>
      </w:pPr>
    </w:p>
    <w:p w:rsidR="00BF7729" w:rsidRPr="004B3948" w:rsidRDefault="00C65D58" w:rsidP="00E11ACC">
      <w:pPr>
        <w:ind w:firstLine="0"/>
        <w:jc w:val="center"/>
        <w:rPr>
          <w:b/>
        </w:rPr>
      </w:pPr>
      <w:r w:rsidRPr="004B3948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107"/>
        <w:gridCol w:w="1596"/>
        <w:gridCol w:w="1869"/>
      </w:tblGrid>
      <w:tr w:rsidR="00E11ACC" w:rsidRPr="00C65D58" w:rsidTr="005B7DE8">
        <w:trPr>
          <w:jc w:val="center"/>
        </w:trPr>
        <w:tc>
          <w:tcPr>
            <w:tcW w:w="6107" w:type="dxa"/>
            <w:vAlign w:val="center"/>
          </w:tcPr>
          <w:p w:rsidR="00C65D58" w:rsidRPr="00C65D58" w:rsidRDefault="00C65D58" w:rsidP="005B7DE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596" w:type="dxa"/>
            <w:vAlign w:val="center"/>
          </w:tcPr>
          <w:p w:rsidR="00C65D58" w:rsidRPr="00C65D58" w:rsidRDefault="00C65D58" w:rsidP="005B7DE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Кол-во часов</w:t>
            </w:r>
          </w:p>
        </w:tc>
        <w:tc>
          <w:tcPr>
            <w:tcW w:w="1869" w:type="dxa"/>
            <w:vAlign w:val="center"/>
          </w:tcPr>
          <w:p w:rsidR="00C65D58" w:rsidRPr="00C65D58" w:rsidRDefault="00C65D58" w:rsidP="005B7DE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Контроль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5B7DE8" w:rsidP="00E11ACC">
            <w:pPr>
              <w:ind w:firstLine="0"/>
            </w:pPr>
            <w:r w:rsidRPr="006778BE">
              <w:rPr>
                <w:rFonts w:cs="Times New Roman"/>
                <w:szCs w:val="24"/>
              </w:rPr>
              <w:t>Информация и информационные процессы</w:t>
            </w:r>
          </w:p>
        </w:tc>
        <w:tc>
          <w:tcPr>
            <w:tcW w:w="1596" w:type="dxa"/>
            <w:vAlign w:val="center"/>
          </w:tcPr>
          <w:p w:rsidR="00C65D58" w:rsidRDefault="004B3948" w:rsidP="00E11ACC">
            <w:pPr>
              <w:ind w:firstLine="0"/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C65D58" w:rsidRDefault="004B3948" w:rsidP="00E11ACC">
            <w:pPr>
              <w:ind w:firstLine="0"/>
            </w:pPr>
            <w:r>
              <w:t>Пр. р. – 2</w:t>
            </w:r>
          </w:p>
          <w:p w:rsidR="00C65D58" w:rsidRDefault="00C65D58" w:rsidP="00E11ACC">
            <w:pPr>
              <w:ind w:firstLine="0"/>
            </w:pPr>
            <w:r>
              <w:t xml:space="preserve">К. р. – 1 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0B71D3" w:rsidP="00E11ACC">
            <w:pPr>
              <w:ind w:firstLine="0"/>
            </w:pPr>
            <w:r w:rsidRPr="000B71D3">
              <w:rPr>
                <w:rFonts w:cs="Times New Roman"/>
                <w:szCs w:val="24"/>
              </w:rPr>
              <w:t>Кодирование текстовой и графической информации</w:t>
            </w:r>
          </w:p>
        </w:tc>
        <w:tc>
          <w:tcPr>
            <w:tcW w:w="1596" w:type="dxa"/>
            <w:vAlign w:val="center"/>
          </w:tcPr>
          <w:p w:rsidR="00C65D58" w:rsidRDefault="00A36E04" w:rsidP="00E11ACC">
            <w:pPr>
              <w:ind w:firstLine="0"/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C65D58" w:rsidRDefault="00A36E04" w:rsidP="00E11ACC">
            <w:pPr>
              <w:ind w:firstLine="0"/>
            </w:pPr>
            <w:r>
              <w:t>Пр. р. – 2</w:t>
            </w:r>
            <w:r w:rsidR="00C65D58">
              <w:t xml:space="preserve"> </w:t>
            </w:r>
          </w:p>
          <w:p w:rsidR="005B7DE8" w:rsidRDefault="005B7DE8" w:rsidP="00E11ACC">
            <w:pPr>
              <w:ind w:firstLine="0"/>
            </w:pPr>
            <w:r>
              <w:t xml:space="preserve">К. р. – 1 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0B71D3" w:rsidP="00E11ACC">
            <w:pPr>
              <w:ind w:firstLine="0"/>
            </w:pPr>
            <w:r w:rsidRPr="000B71D3">
              <w:rPr>
                <w:rFonts w:cs="Times New Roman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1596" w:type="dxa"/>
            <w:vAlign w:val="center"/>
          </w:tcPr>
          <w:p w:rsidR="00C65D58" w:rsidRDefault="00A36E04" w:rsidP="00E11ACC">
            <w:pPr>
              <w:ind w:firstLine="0"/>
              <w:jc w:val="center"/>
            </w:pPr>
            <w:r>
              <w:t>6</w:t>
            </w:r>
          </w:p>
        </w:tc>
        <w:tc>
          <w:tcPr>
            <w:tcW w:w="1869" w:type="dxa"/>
          </w:tcPr>
          <w:p w:rsidR="00C65D58" w:rsidRDefault="00A36E04" w:rsidP="00E11ACC">
            <w:pPr>
              <w:ind w:firstLine="0"/>
            </w:pPr>
            <w:r>
              <w:t>Пр. р. – 3</w:t>
            </w:r>
            <w:r w:rsidR="00C65D58">
              <w:t xml:space="preserve"> </w:t>
            </w:r>
          </w:p>
          <w:p w:rsidR="00C65D58" w:rsidRDefault="00C65D58" w:rsidP="00E11ACC">
            <w:pPr>
              <w:ind w:firstLine="0"/>
            </w:pPr>
            <w:r>
              <w:t xml:space="preserve">К. р. – 1 </w:t>
            </w:r>
          </w:p>
        </w:tc>
      </w:tr>
      <w:tr w:rsidR="000B71D3" w:rsidTr="005B7DE8">
        <w:trPr>
          <w:jc w:val="center"/>
        </w:trPr>
        <w:tc>
          <w:tcPr>
            <w:tcW w:w="6107" w:type="dxa"/>
          </w:tcPr>
          <w:p w:rsidR="000B71D3" w:rsidRPr="000B71D3" w:rsidRDefault="000B71D3" w:rsidP="00E11ACC">
            <w:pPr>
              <w:ind w:firstLine="0"/>
              <w:rPr>
                <w:rFonts w:cs="Times New Roman"/>
                <w:szCs w:val="24"/>
              </w:rPr>
            </w:pPr>
            <w:r w:rsidRPr="000B71D3">
              <w:rPr>
                <w:rFonts w:cs="Times New Roman"/>
                <w:szCs w:val="24"/>
              </w:rPr>
              <w:t>Кодирование и обработка числовой информации</w:t>
            </w:r>
          </w:p>
        </w:tc>
        <w:tc>
          <w:tcPr>
            <w:tcW w:w="1596" w:type="dxa"/>
            <w:vAlign w:val="center"/>
          </w:tcPr>
          <w:p w:rsidR="000B71D3" w:rsidRDefault="00A36E04" w:rsidP="00E11ACC">
            <w:pPr>
              <w:ind w:firstLine="0"/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0B71D3" w:rsidRDefault="00A36E04" w:rsidP="00E11ACC">
            <w:pPr>
              <w:ind w:firstLine="0"/>
            </w:pPr>
            <w:r>
              <w:t>Пр. р. – 4</w:t>
            </w:r>
          </w:p>
        </w:tc>
      </w:tr>
      <w:tr w:rsidR="000B71D3" w:rsidTr="005B7DE8">
        <w:trPr>
          <w:jc w:val="center"/>
        </w:trPr>
        <w:tc>
          <w:tcPr>
            <w:tcW w:w="6107" w:type="dxa"/>
          </w:tcPr>
          <w:p w:rsidR="000B71D3" w:rsidRPr="000B71D3" w:rsidRDefault="000B71D3" w:rsidP="00E11ACC">
            <w:pPr>
              <w:ind w:firstLine="0"/>
              <w:rPr>
                <w:rFonts w:cs="Times New Roman"/>
                <w:szCs w:val="24"/>
              </w:rPr>
            </w:pPr>
            <w:r w:rsidRPr="000B71D3">
              <w:rPr>
                <w:rFonts w:cs="Times New Roman"/>
                <w:szCs w:val="24"/>
              </w:rPr>
              <w:t>Хранение, поиск и сортировка информации в базах данных</w:t>
            </w:r>
          </w:p>
        </w:tc>
        <w:tc>
          <w:tcPr>
            <w:tcW w:w="1596" w:type="dxa"/>
            <w:vAlign w:val="center"/>
          </w:tcPr>
          <w:p w:rsidR="000B71D3" w:rsidRDefault="00A36E04" w:rsidP="00E11ACC">
            <w:pPr>
              <w:ind w:firstLine="0"/>
              <w:jc w:val="center"/>
            </w:pPr>
            <w:r>
              <w:t>2</w:t>
            </w:r>
          </w:p>
        </w:tc>
        <w:tc>
          <w:tcPr>
            <w:tcW w:w="1869" w:type="dxa"/>
          </w:tcPr>
          <w:p w:rsidR="000B71D3" w:rsidRDefault="00A36E04" w:rsidP="00E11ACC">
            <w:pPr>
              <w:ind w:firstLine="0"/>
            </w:pPr>
            <w:r>
              <w:t>Пр. р. – 1</w:t>
            </w:r>
          </w:p>
        </w:tc>
      </w:tr>
      <w:tr w:rsidR="000B71D3" w:rsidTr="005B7DE8">
        <w:trPr>
          <w:jc w:val="center"/>
        </w:trPr>
        <w:tc>
          <w:tcPr>
            <w:tcW w:w="6107" w:type="dxa"/>
          </w:tcPr>
          <w:p w:rsidR="000B71D3" w:rsidRPr="000B71D3" w:rsidRDefault="000B71D3" w:rsidP="00E11ACC">
            <w:pPr>
              <w:ind w:firstLine="0"/>
              <w:rPr>
                <w:rFonts w:cs="Times New Roman"/>
                <w:szCs w:val="24"/>
              </w:rPr>
            </w:pPr>
            <w:r w:rsidRPr="000B71D3">
              <w:rPr>
                <w:rFonts w:cs="Times New Roman"/>
                <w:szCs w:val="24"/>
              </w:rPr>
              <w:t>Коммуникационные технологии и разработка Web-сайтов</w:t>
            </w:r>
          </w:p>
        </w:tc>
        <w:tc>
          <w:tcPr>
            <w:tcW w:w="1596" w:type="dxa"/>
            <w:vAlign w:val="center"/>
          </w:tcPr>
          <w:p w:rsidR="000B71D3" w:rsidRDefault="00A36E04" w:rsidP="00E11ACC">
            <w:pPr>
              <w:ind w:firstLine="0"/>
              <w:jc w:val="center"/>
            </w:pPr>
            <w:r>
              <w:t>5</w:t>
            </w:r>
          </w:p>
        </w:tc>
        <w:tc>
          <w:tcPr>
            <w:tcW w:w="1869" w:type="dxa"/>
          </w:tcPr>
          <w:p w:rsidR="00A36E04" w:rsidRDefault="00A36E04" w:rsidP="00A36E04">
            <w:pPr>
              <w:ind w:firstLine="0"/>
            </w:pPr>
            <w:r>
              <w:t xml:space="preserve">Пр. р. – 3 </w:t>
            </w:r>
          </w:p>
          <w:p w:rsidR="000B71D3" w:rsidRDefault="00A36E04" w:rsidP="00A36E04">
            <w:pPr>
              <w:ind w:firstLine="0"/>
            </w:pPr>
            <w:r>
              <w:t>К. р. – 1</w:t>
            </w:r>
          </w:p>
        </w:tc>
      </w:tr>
    </w:tbl>
    <w:p w:rsidR="00BB3EB0" w:rsidRDefault="00BB3EB0" w:rsidP="0029187F">
      <w:pPr>
        <w:ind w:firstLine="0"/>
        <w:rPr>
          <w:b/>
          <w:sz w:val="28"/>
          <w:szCs w:val="28"/>
        </w:rPr>
      </w:pPr>
    </w:p>
    <w:p w:rsidR="00BB3EB0" w:rsidRDefault="00BB3EB0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  <w:jc w:val="center"/>
        <w:rPr>
          <w:b/>
          <w:sz w:val="28"/>
          <w:szCs w:val="28"/>
        </w:rPr>
      </w:pPr>
      <w:r w:rsidRPr="0034785B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096B2A" w:rsidRPr="0034785B" w:rsidRDefault="00096B2A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01"/>
        <w:gridCol w:w="8185"/>
      </w:tblGrid>
      <w:tr w:rsidR="004F2E3A" w:rsidTr="005B7DE8">
        <w:trPr>
          <w:trHeight w:val="2054"/>
        </w:trPr>
        <w:tc>
          <w:tcPr>
            <w:tcW w:w="2101" w:type="dxa"/>
          </w:tcPr>
          <w:p w:rsidR="004F2E3A" w:rsidRDefault="000B71D3" w:rsidP="00E11ACC">
            <w:pPr>
              <w:ind w:firstLine="0"/>
              <w:jc w:val="center"/>
            </w:pPr>
            <w:r>
              <w:t>Личностные</w:t>
            </w:r>
          </w:p>
        </w:tc>
        <w:tc>
          <w:tcPr>
            <w:tcW w:w="8185" w:type="dxa"/>
          </w:tcPr>
          <w:p w:rsidR="00021563" w:rsidRDefault="000B71D3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B71D3" w:rsidRDefault="0091505C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91505C" w:rsidRDefault="0091505C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Приобретение опыта выполнения с использованием информационных технологий индивидуальных и коллективных проектов, таких как разработка программных средств учебного назначения, издание школьных газет, создание сайтов, виртуальных краеведческих музеев и т. д.;</w:t>
            </w:r>
          </w:p>
          <w:p w:rsidR="0091505C" w:rsidRDefault="0091505C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Знакомство с основными правами и обязанностями гражданина информационного общества;</w:t>
            </w:r>
          </w:p>
          <w:p w:rsidR="0091505C" w:rsidRDefault="0091505C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представлений об основных направлениях развития информационного сектора экономики, основных видах профессиональной деятельности, связанных с информатикой и информационными технологиями;</w:t>
            </w:r>
          </w:p>
          <w:p w:rsidR="0091505C" w:rsidRDefault="0091505C" w:rsidP="000B71D3">
            <w:pPr>
              <w:pStyle w:val="a3"/>
              <w:numPr>
                <w:ilvl w:val="0"/>
                <w:numId w:val="4"/>
              </w:numPr>
              <w:ind w:left="202" w:hanging="219"/>
            </w:pPr>
            <w:r>
              <w:t>Формирование на основе собственного опыта информационной деятельности представлений о механизмах и законах восприятия и переработки информации человеком, техническими и социальными системами.</w:t>
            </w:r>
          </w:p>
        </w:tc>
      </w:tr>
      <w:tr w:rsidR="004F2E3A" w:rsidTr="00CB1AAF">
        <w:trPr>
          <w:trHeight w:val="2542"/>
        </w:trPr>
        <w:tc>
          <w:tcPr>
            <w:tcW w:w="2101" w:type="dxa"/>
          </w:tcPr>
          <w:p w:rsidR="004F2E3A" w:rsidRPr="00CB1AAF" w:rsidRDefault="0091505C" w:rsidP="00E11ACC">
            <w:pPr>
              <w:ind w:firstLine="0"/>
              <w:jc w:val="center"/>
            </w:pPr>
            <w:proofErr w:type="spellStart"/>
            <w:r w:rsidRPr="00CB1AAF">
              <w:lastRenderedPageBreak/>
              <w:t>Метапредметные</w:t>
            </w:r>
            <w:proofErr w:type="spellEnd"/>
          </w:p>
        </w:tc>
        <w:tc>
          <w:tcPr>
            <w:tcW w:w="8185" w:type="dxa"/>
          </w:tcPr>
          <w:p w:rsidR="00BB3EB0" w:rsidRDefault="00DF3352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proofErr w:type="gramStart"/>
            <w:r>
              <w:t>Развитие ИКТ-компетентности, т. е. приобретение опыта создания, преобразования, представления, хранения информационных объектов (текстов, рисунков, алгоритмов и т. п.) с использованием наиболее широко распространённых компьютерных инструментальных средств;</w:t>
            </w:r>
            <w:proofErr w:type="gramEnd"/>
          </w:p>
          <w:p w:rsidR="00DF3352" w:rsidRDefault="00DF3352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Осуществление целенаправленного поиска информации в различных информационных массивах, в том числе электронных экспедициях, сети Интернет и т. п., анализа и оценки свойств полученной информации с точки зрения решаемой информации;</w:t>
            </w:r>
          </w:p>
          <w:p w:rsidR="00DF3352" w:rsidRDefault="00DF3352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Целенаправленное использование информации в процессе управления, в том числе с помощью аппаратных и программных средств компьютера и цифровой бытовой техники</w:t>
            </w:r>
            <w:r w:rsidR="007B7A01">
              <w:t>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оценивать правильность выполнения учебной задачи и собственные возможности её решения;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t>логическое рассуждение</w:t>
            </w:r>
            <w:proofErr w:type="gramEnd"/>
            <w:r>
              <w:t>, умозаключение (индуктивное, дедуктивное и по аналогии) и делать выводы;</w:t>
            </w:r>
          </w:p>
          <w:p w:rsidR="007B7A01" w:rsidRDefault="007B7A01" w:rsidP="00DF3352">
            <w:pPr>
              <w:pStyle w:val="a3"/>
              <w:numPr>
                <w:ilvl w:val="0"/>
                <w:numId w:val="5"/>
              </w:numPr>
              <w:ind w:left="202" w:hanging="219"/>
            </w:pPr>
            <w:r>
              <w:t>Умение создавать, применять и преобразовывать</w:t>
            </w:r>
            <w:r w:rsidR="00CB1AAF">
              <w:t xml:space="preserve"> знаки и символы, модели и схемы для решения учебных и познавательных задач.</w:t>
            </w:r>
          </w:p>
        </w:tc>
      </w:tr>
      <w:tr w:rsidR="00CB1AAF" w:rsidTr="00CB1AAF">
        <w:trPr>
          <w:trHeight w:val="2542"/>
        </w:trPr>
        <w:tc>
          <w:tcPr>
            <w:tcW w:w="2101" w:type="dxa"/>
          </w:tcPr>
          <w:p w:rsidR="00CB1AAF" w:rsidRPr="0034785B" w:rsidRDefault="00CB1AAF" w:rsidP="00E11ACC">
            <w:pPr>
              <w:ind w:firstLine="0"/>
              <w:jc w:val="center"/>
            </w:pPr>
            <w:r w:rsidRPr="0034785B">
              <w:t>Предметные</w:t>
            </w:r>
          </w:p>
        </w:tc>
        <w:tc>
          <w:tcPr>
            <w:tcW w:w="8185" w:type="dxa"/>
          </w:tcPr>
          <w:p w:rsidR="00CB1AAF" w:rsidRDefault="00CB1AAF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Понимание роли информационных процессов в современном мире;</w:t>
            </w:r>
          </w:p>
          <w:p w:rsidR="00CB1AAF" w:rsidRDefault="00340D00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340D00" w:rsidRDefault="00340D00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представления об основных изучаемых понятиях: информация, алгоритм, модель – и их свойствах;</w:t>
            </w:r>
          </w:p>
          <w:p w:rsidR="00340D00" w:rsidRDefault="00340D00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proofErr w:type="gramStart"/>
            <w:r>
              <w:t>Развитие алгоритмического и системного мышления, необходимых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      </w:r>
            <w:proofErr w:type="gramEnd"/>
          </w:p>
          <w:p w:rsidR="00340D00" w:rsidRDefault="00340D00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умений формализации и структурирования информации, выбора способа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      </w:r>
          </w:p>
          <w:p w:rsidR="00340D00" w:rsidRDefault="0034785B" w:rsidP="00CB1AAF">
            <w:pPr>
              <w:pStyle w:val="a3"/>
              <w:numPr>
                <w:ilvl w:val="0"/>
                <w:numId w:val="6"/>
              </w:numPr>
              <w:ind w:left="202" w:hanging="219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124627" w:rsidRDefault="00124627" w:rsidP="00E11ACC">
      <w:pPr>
        <w:ind w:firstLine="0"/>
      </w:pPr>
    </w:p>
    <w:p w:rsidR="003E51AF" w:rsidRDefault="003E51AF" w:rsidP="00E11ACC">
      <w:pPr>
        <w:ind w:firstLine="0"/>
      </w:pPr>
      <w:r>
        <w:br w:type="page"/>
      </w:r>
    </w:p>
    <w:p w:rsidR="003E51AF" w:rsidRDefault="003E51AF" w:rsidP="00E11ACC">
      <w:pPr>
        <w:ind w:firstLine="0"/>
        <w:sectPr w:rsidR="003E51AF" w:rsidSect="00E11ACC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3E51AF" w:rsidRPr="003E51AF" w:rsidRDefault="003E51AF" w:rsidP="003E51AF">
      <w:pPr>
        <w:jc w:val="center"/>
        <w:rPr>
          <w:b/>
          <w:sz w:val="28"/>
          <w:szCs w:val="28"/>
        </w:rPr>
      </w:pPr>
      <w:r w:rsidRPr="003E51AF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3E51AF" w:rsidRPr="003E51AF" w:rsidRDefault="003E51AF" w:rsidP="003E51AF"/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992"/>
        <w:gridCol w:w="7371"/>
        <w:gridCol w:w="992"/>
        <w:gridCol w:w="993"/>
      </w:tblGrid>
      <w:tr w:rsidR="003E51AF" w:rsidRPr="003E51AF" w:rsidTr="007E6634">
        <w:tc>
          <w:tcPr>
            <w:tcW w:w="458" w:type="dxa"/>
            <w:vMerge w:val="restart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5037" w:type="dxa"/>
            <w:vMerge w:val="restart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Кол-во часов</w:t>
            </w:r>
          </w:p>
        </w:tc>
        <w:tc>
          <w:tcPr>
            <w:tcW w:w="7371" w:type="dxa"/>
            <w:vMerge w:val="restart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Дата проведения</w:t>
            </w:r>
          </w:p>
        </w:tc>
      </w:tr>
      <w:tr w:rsidR="003E51AF" w:rsidRPr="003E51AF" w:rsidTr="007E6634">
        <w:tc>
          <w:tcPr>
            <w:tcW w:w="458" w:type="dxa"/>
            <w:vMerge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037" w:type="dxa"/>
            <w:vMerge/>
            <w:vAlign w:val="center"/>
          </w:tcPr>
          <w:p w:rsidR="003E51AF" w:rsidRPr="003E51AF" w:rsidRDefault="003E51AF" w:rsidP="003E51AF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3E51AF" w:rsidRPr="003E51AF" w:rsidRDefault="003E51AF" w:rsidP="003E51AF">
            <w:pPr>
              <w:ind w:firstLine="0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план</w:t>
            </w:r>
          </w:p>
        </w:tc>
        <w:tc>
          <w:tcPr>
            <w:tcW w:w="993" w:type="dxa"/>
            <w:vAlign w:val="center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3E51AF">
              <w:rPr>
                <w:rFonts w:cs="Times New Roman"/>
                <w:b/>
                <w:szCs w:val="24"/>
              </w:rPr>
              <w:t>факт</w:t>
            </w: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Информация и информационные процессы – 8 часов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Техника безопасности в кабинете информатики. Информация в живой и неживой природе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инструкцию по ТБ на рабочем месте.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6.09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Информационные процессы. Практическая работа 1.1 «Тренировка ввода текстовой и числовой информации с помощью клавиатурного тренажёра»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Добиться уверенного ввода текстовой и числовой информации с клавиатуры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13.09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информации с помощью знаковых систем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понятие информационных процессов.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20.09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4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Количество информации как мера уменьшения неопределенности знания. Определение количества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Знать основные единицы измерения информации. </w:t>
            </w:r>
          </w:p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27.09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5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Алфавитный подход к определению количества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информационную ёмкость знака, количество информации в сообщении.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4.10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6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1.2 «Перевод единиц измерения количества информации с помощью калькулятора»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Уметь переводить единицы измерения информации 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11.10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7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Решение задач по теме «Количество информации»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применять полученные знания при решении заданий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18.10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8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Контрольная работа № 1 «Информация и информационные процессы»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25.10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текстовой и графической информации – 6 часов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9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способы кодирования текстовой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1.11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10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2.1 «Кодирование текстовой информации»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определять числовые коды символов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15.11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11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способы кодирования графической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22.11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12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Палитры цветов в системах цветопередачи </w:t>
            </w:r>
            <w:r w:rsidRPr="003E51AF">
              <w:rPr>
                <w:rFonts w:cs="Times New Roman"/>
                <w:szCs w:val="24"/>
                <w:lang w:val="en-US"/>
              </w:rPr>
              <w:t>RGB</w:t>
            </w:r>
            <w:r w:rsidRPr="003E51AF">
              <w:rPr>
                <w:rFonts w:cs="Times New Roman"/>
                <w:szCs w:val="24"/>
              </w:rPr>
              <w:t xml:space="preserve">, </w:t>
            </w:r>
            <w:r w:rsidRPr="003E51AF">
              <w:rPr>
                <w:rFonts w:cs="Times New Roman"/>
                <w:szCs w:val="24"/>
                <w:lang w:val="en-US"/>
              </w:rPr>
              <w:t>CMYK</w:t>
            </w:r>
            <w:r w:rsidRPr="003E51AF">
              <w:rPr>
                <w:rFonts w:cs="Times New Roman"/>
                <w:szCs w:val="24"/>
              </w:rPr>
              <w:t xml:space="preserve"> и </w:t>
            </w:r>
            <w:r w:rsidRPr="003E51AF">
              <w:rPr>
                <w:rFonts w:cs="Times New Roman"/>
                <w:szCs w:val="24"/>
                <w:lang w:val="en-US"/>
              </w:rPr>
              <w:t>HSB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принципы формирования цветов в различных системах цветопередачи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29.11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13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Практическая работа 2.2 «Кодирование </w:t>
            </w:r>
            <w:r w:rsidRPr="003E51AF">
              <w:rPr>
                <w:rFonts w:cs="Times New Roman"/>
                <w:szCs w:val="24"/>
              </w:rPr>
              <w:lastRenderedPageBreak/>
              <w:t>графической информации»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Уметь устанавливать цвет путём задания числовых кодов палитры </w:t>
            </w:r>
            <w:r w:rsidRPr="003E51AF">
              <w:rPr>
                <w:rFonts w:cs="Times New Roman"/>
                <w:szCs w:val="24"/>
                <w:lang w:val="en-US"/>
              </w:rPr>
              <w:lastRenderedPageBreak/>
              <w:t>RGB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lastRenderedPageBreak/>
              <w:t>6.12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lastRenderedPageBreak/>
              <w:t>14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Контрольная работа № 2 «Кодирование текстовой и графической информации»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13.12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и обработка звука, цифровых фото и видео – 6 часов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15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и обработка звуковой информации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понятия « дискретизация», «частота дискретизации», «глубина кодирования»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20.12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16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3.1 «Кодирование и обработка звуковой информации»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редактировать звуковые записи и сохранять звуковые файлы в различных форматах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27.12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17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Цифровые фото и видео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принципы построения цифровых фото и видео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17.01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18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3.2 «Захват цифрового фото и создание слайд-шоу»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создавать слайд-шоу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24.01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19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3.3 «Редактирование цифрового видео с использованием системы нелинейного видеомонтажа»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редактировать цифровые видеозаписи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31.01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20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Контрольная работа № 3 «Кодирование и обработка звука, цифровых фото и видео»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7.02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Кодирование и обработка числовой информации – 7 часов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21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Представление числовой информации с помощью систем счисления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понятия «система счисления»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14.02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22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4.1 «Перевод чисел из одной системы счисления в другую с помощью калькулятора»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с помощью калькулятора переводить целые числа из 16-ной СС в 10-ную для определения десятичного кода символа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21.02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23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Электронные таблицы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основные компоненты электронных таблиц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28.02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24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Практическая работа 4.2 «Относительные, абсолютные и смешанные ссылки в электронных таблицах» 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использовать в формулах ЭТ различные виды ссылок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6.03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25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4.3 «Создание таблиц значений функций в электронных таблицах»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создавать таблицы значений функций в ЭТ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13.03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26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Построение диаграмм и графиков в электронных таблицах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элементы построения диаграмм и графиков в ЭТ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20.03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27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4.4 «Построение диаграмм различных типов»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строить диаграммы различных типов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3.04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Хранение, поиск и сортировка информации в базах данных – 2 часа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28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Базы данных в электронных таблицах. Сортировка и поиск данных в электронных </w:t>
            </w:r>
            <w:r w:rsidRPr="003E51AF">
              <w:rPr>
                <w:rFonts w:cs="Times New Roman"/>
                <w:szCs w:val="24"/>
              </w:rPr>
              <w:lastRenderedPageBreak/>
              <w:t>таблицах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Знать понятие СУБД, способы сортировки и поиска данных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10.04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lastRenderedPageBreak/>
              <w:t>29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5.1 «Сортировка и поиск данных в электронных таблицах»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осуществлять сортировку данных в ЭТ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17.04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15843" w:type="dxa"/>
            <w:gridSpan w:val="6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Коммуникационные технологии и разработка </w:t>
            </w:r>
            <w:r w:rsidRPr="003E51AF">
              <w:rPr>
                <w:rFonts w:cs="Times New Roman"/>
                <w:szCs w:val="24"/>
                <w:lang w:val="en-US"/>
              </w:rPr>
              <w:t>Web</w:t>
            </w:r>
            <w:r w:rsidRPr="003E51AF">
              <w:rPr>
                <w:rFonts w:cs="Times New Roman"/>
                <w:szCs w:val="24"/>
              </w:rPr>
              <w:t>-сайтов – 5 часов</w:t>
            </w: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30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Передача информации. Локальные компьютерные сети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создавать сайт с помощью языка разметки текста HTML.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24.04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31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Практическая работа 6.1. «Предоставление доступа к диску на компьютере, подключённом к локальной сети» Практическая работа 6.2 ««География» Интернета»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Уметь предоставлять доступ к ресурсам по локальной сети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8.05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32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Разработка </w:t>
            </w:r>
            <w:r w:rsidRPr="003E51AF">
              <w:rPr>
                <w:rFonts w:cs="Times New Roman"/>
                <w:szCs w:val="24"/>
                <w:lang w:val="en-US"/>
              </w:rPr>
              <w:t>Web</w:t>
            </w:r>
            <w:r w:rsidRPr="003E51AF">
              <w:rPr>
                <w:rFonts w:cs="Times New Roman"/>
                <w:szCs w:val="24"/>
              </w:rPr>
              <w:t xml:space="preserve">-сайтов с использованием языка разметки гипертекста HTML. Практическая работа 6.3 «Разработка сайта с использованием языка разметки текста </w:t>
            </w:r>
            <w:r w:rsidRPr="003E51AF">
              <w:rPr>
                <w:rFonts w:cs="Times New Roman"/>
                <w:szCs w:val="24"/>
                <w:lang w:val="en-US"/>
              </w:rPr>
              <w:t>HTML</w:t>
            </w:r>
            <w:r w:rsidRPr="003E51AF">
              <w:rPr>
                <w:rFonts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 xml:space="preserve">Уметь создавать </w:t>
            </w:r>
            <w:r w:rsidRPr="003E51AF">
              <w:rPr>
                <w:rFonts w:cs="Times New Roman"/>
                <w:szCs w:val="24"/>
                <w:lang w:val="en-US"/>
              </w:rPr>
              <w:t>Web</w:t>
            </w:r>
            <w:r w:rsidRPr="003E51AF">
              <w:rPr>
                <w:rFonts w:cs="Times New Roman"/>
                <w:szCs w:val="24"/>
              </w:rPr>
              <w:t>-страницы для сайта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15.05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33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22.05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  <w:tr w:rsidR="003E51AF" w:rsidRPr="003E51AF" w:rsidTr="007E6634">
        <w:tc>
          <w:tcPr>
            <w:tcW w:w="458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34</w:t>
            </w:r>
          </w:p>
        </w:tc>
        <w:tc>
          <w:tcPr>
            <w:tcW w:w="5037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1</w:t>
            </w:r>
          </w:p>
        </w:tc>
        <w:tc>
          <w:tcPr>
            <w:tcW w:w="7371" w:type="dxa"/>
          </w:tcPr>
          <w:p w:rsidR="003E51AF" w:rsidRPr="003E51AF" w:rsidRDefault="003E51AF" w:rsidP="003E51AF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E51AF">
              <w:rPr>
                <w:rFonts w:cs="Times New Roman"/>
                <w:szCs w:val="24"/>
              </w:rPr>
              <w:t>29.05</w:t>
            </w:r>
          </w:p>
        </w:tc>
        <w:tc>
          <w:tcPr>
            <w:tcW w:w="993" w:type="dxa"/>
          </w:tcPr>
          <w:p w:rsidR="003E51AF" w:rsidRPr="003E51AF" w:rsidRDefault="003E51AF" w:rsidP="003E51AF">
            <w:pPr>
              <w:ind w:firstLine="0"/>
              <w:jc w:val="center"/>
              <w:rPr>
                <w:rFonts w:cs="Times New Roman"/>
                <w:szCs w:val="24"/>
              </w:rPr>
            </w:pPr>
          </w:p>
        </w:tc>
      </w:tr>
    </w:tbl>
    <w:p w:rsidR="003E51AF" w:rsidRPr="003E51AF" w:rsidRDefault="003E51AF" w:rsidP="003E51AF"/>
    <w:p w:rsidR="003E51AF" w:rsidRPr="003E51AF" w:rsidRDefault="003E51AF" w:rsidP="003E51AF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lang w:eastAsia="ru-RU"/>
        </w:rPr>
      </w:pPr>
    </w:p>
    <w:p w:rsidR="003E51AF" w:rsidRDefault="003E51AF" w:rsidP="00E11ACC">
      <w:pPr>
        <w:ind w:firstLine="0"/>
      </w:pPr>
      <w:bookmarkStart w:id="0" w:name="_GoBack"/>
      <w:bookmarkEnd w:id="0"/>
    </w:p>
    <w:p w:rsidR="003E51AF" w:rsidRDefault="003E51AF" w:rsidP="00E11ACC">
      <w:pPr>
        <w:ind w:firstLine="0"/>
      </w:pPr>
    </w:p>
    <w:p w:rsidR="003E51AF" w:rsidRDefault="003E51AF" w:rsidP="00E11ACC">
      <w:pPr>
        <w:ind w:firstLine="0"/>
      </w:pPr>
    </w:p>
    <w:p w:rsidR="003E51AF" w:rsidRPr="00C67D5E" w:rsidRDefault="003E51AF" w:rsidP="00E11ACC">
      <w:pPr>
        <w:ind w:firstLine="0"/>
      </w:pPr>
    </w:p>
    <w:sectPr w:rsidR="003E51AF" w:rsidRPr="00C67D5E" w:rsidSect="003E51AF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A128A"/>
    <w:multiLevelType w:val="hybridMultilevel"/>
    <w:tmpl w:val="06EC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FC7"/>
    <w:multiLevelType w:val="hybridMultilevel"/>
    <w:tmpl w:val="12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36222"/>
    <w:multiLevelType w:val="hybridMultilevel"/>
    <w:tmpl w:val="240AF588"/>
    <w:lvl w:ilvl="0" w:tplc="58F40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A2F8F"/>
    <w:multiLevelType w:val="hybridMultilevel"/>
    <w:tmpl w:val="79845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23F7D"/>
    <w:rsid w:val="000702C0"/>
    <w:rsid w:val="00096B2A"/>
    <w:rsid w:val="000B71D3"/>
    <w:rsid w:val="000C429D"/>
    <w:rsid w:val="00124627"/>
    <w:rsid w:val="001758D9"/>
    <w:rsid w:val="001900DF"/>
    <w:rsid w:val="001C280B"/>
    <w:rsid w:val="002032DF"/>
    <w:rsid w:val="00206090"/>
    <w:rsid w:val="00230627"/>
    <w:rsid w:val="00253715"/>
    <w:rsid w:val="0029187F"/>
    <w:rsid w:val="002F58F9"/>
    <w:rsid w:val="00340D00"/>
    <w:rsid w:val="0034785B"/>
    <w:rsid w:val="003E51AF"/>
    <w:rsid w:val="004B3948"/>
    <w:rsid w:val="004D1DCC"/>
    <w:rsid w:val="004F2E3A"/>
    <w:rsid w:val="00540D53"/>
    <w:rsid w:val="005B7DE8"/>
    <w:rsid w:val="005F2EFC"/>
    <w:rsid w:val="006C6D28"/>
    <w:rsid w:val="00713991"/>
    <w:rsid w:val="00745DA6"/>
    <w:rsid w:val="007B7A01"/>
    <w:rsid w:val="008A700C"/>
    <w:rsid w:val="0091505C"/>
    <w:rsid w:val="00955717"/>
    <w:rsid w:val="009D3CE1"/>
    <w:rsid w:val="00A12915"/>
    <w:rsid w:val="00A36E04"/>
    <w:rsid w:val="00A46974"/>
    <w:rsid w:val="00A47018"/>
    <w:rsid w:val="00A73973"/>
    <w:rsid w:val="00B05ACF"/>
    <w:rsid w:val="00B53224"/>
    <w:rsid w:val="00B87B9D"/>
    <w:rsid w:val="00BB3453"/>
    <w:rsid w:val="00BB3EB0"/>
    <w:rsid w:val="00BB78F5"/>
    <w:rsid w:val="00BF7729"/>
    <w:rsid w:val="00C01E6C"/>
    <w:rsid w:val="00C65D58"/>
    <w:rsid w:val="00C67D5E"/>
    <w:rsid w:val="00C8028C"/>
    <w:rsid w:val="00C917A2"/>
    <w:rsid w:val="00CA06B6"/>
    <w:rsid w:val="00CB1AAF"/>
    <w:rsid w:val="00D401AB"/>
    <w:rsid w:val="00D91622"/>
    <w:rsid w:val="00DA2AB1"/>
    <w:rsid w:val="00DF3352"/>
    <w:rsid w:val="00E11ACC"/>
    <w:rsid w:val="00E1390C"/>
    <w:rsid w:val="00E60F3C"/>
    <w:rsid w:val="00E651BE"/>
    <w:rsid w:val="00E74EFA"/>
    <w:rsid w:val="00EC11FA"/>
    <w:rsid w:val="00F3586D"/>
    <w:rsid w:val="00F52308"/>
    <w:rsid w:val="00FA72D3"/>
    <w:rsid w:val="00F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26</cp:revision>
  <dcterms:created xsi:type="dcterms:W3CDTF">2017-10-30T08:54:00Z</dcterms:created>
  <dcterms:modified xsi:type="dcterms:W3CDTF">2020-06-22T05:24:00Z</dcterms:modified>
</cp:coreProperties>
</file>