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6" w:rsidRDefault="00162F86" w:rsidP="00E11ACC">
      <w:pPr>
        <w:jc w:val="center"/>
        <w:rPr>
          <w:b/>
          <w:sz w:val="28"/>
          <w:szCs w:val="28"/>
        </w:rPr>
      </w:pPr>
    </w:p>
    <w:p w:rsidR="00162F86" w:rsidRDefault="00162F86" w:rsidP="00E11ACC">
      <w:pPr>
        <w:jc w:val="center"/>
        <w:rPr>
          <w:b/>
          <w:sz w:val="28"/>
          <w:szCs w:val="28"/>
        </w:rPr>
      </w:pPr>
    </w:p>
    <w:p w:rsidR="00162F86" w:rsidRDefault="00162F86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795836"/>
            <wp:effectExtent l="0" t="0" r="0" b="0"/>
            <wp:docPr id="1" name="Рисунок 1" descr="C:\Users\1\Desktop\сканы раб прогр\геометр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геометр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F86" w:rsidRDefault="00162F86" w:rsidP="00E11ACC">
      <w:pPr>
        <w:jc w:val="center"/>
        <w:rPr>
          <w:b/>
          <w:sz w:val="28"/>
          <w:szCs w:val="28"/>
        </w:rPr>
      </w:pPr>
    </w:p>
    <w:p w:rsidR="00162F86" w:rsidRDefault="00162F86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253715" w:rsidRDefault="00CB64AC" w:rsidP="00CB64AC"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Данная рабочая программа по </w:t>
      </w:r>
      <w:r w:rsidR="004277F6">
        <w:rPr>
          <w:rFonts w:eastAsia="Times New Roman" w:cs="Times New Roman"/>
          <w:color w:val="000000"/>
          <w:szCs w:val="24"/>
          <w:lang w:eastAsia="ru-RU"/>
        </w:rPr>
        <w:t>геометрии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составлена в соответствии с Федеральным компонентом государственного стандарта основного общего образования по </w:t>
      </w:r>
      <w:r w:rsidR="002078C7">
        <w:rPr>
          <w:rFonts w:eastAsia="Times New Roman" w:cs="Times New Roman"/>
          <w:color w:val="000000"/>
          <w:szCs w:val="24"/>
          <w:lang w:eastAsia="ru-RU"/>
        </w:rPr>
        <w:t>математике</w:t>
      </w:r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с учетом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№1897</w:t>
      </w:r>
      <w:proofErr w:type="gramEnd"/>
      <w:r w:rsidRPr="00061EF1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proofErr w:type="gramStart"/>
      <w:r w:rsidRPr="00061EF1">
        <w:rPr>
          <w:rFonts w:eastAsia="Times New Roman" w:cs="Times New Roman"/>
          <w:color w:val="000000"/>
          <w:szCs w:val="24"/>
          <w:lang w:eastAsia="ru-RU"/>
        </w:rPr>
        <w:t>Об утверждении Федерального государственных образовательного стандарта основного общего образования»)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а также на основе </w:t>
      </w:r>
      <w:r>
        <w:t xml:space="preserve"> </w:t>
      </w:r>
      <w:r w:rsidR="00253715">
        <w:t>уче</w:t>
      </w:r>
      <w:r w:rsidR="00921C7D">
        <w:t>бного плана МБОУ ООШ №19 на 2019-2020</w:t>
      </w:r>
      <w:r w:rsidR="00253715">
        <w:t xml:space="preserve"> учебный год;</w:t>
      </w:r>
      <w:r>
        <w:t xml:space="preserve"> </w:t>
      </w:r>
      <w:r w:rsidR="00253715">
        <w:t>основной образовательной программы начального (основного) общего образования МБОУ ООШ №19.</w:t>
      </w:r>
      <w:proofErr w:type="gramEnd"/>
    </w:p>
    <w:p w:rsidR="00CB64AC" w:rsidRDefault="00CB64AC" w:rsidP="00CB64AC">
      <w:r>
        <w:t>Рабочая программа ориентирована на использование учебно-методического комплекса:</w:t>
      </w:r>
    </w:p>
    <w:p w:rsidR="005372DE" w:rsidRDefault="004277F6" w:rsidP="00CB64AC">
      <w:pPr>
        <w:pStyle w:val="a3"/>
        <w:numPr>
          <w:ilvl w:val="0"/>
          <w:numId w:val="3"/>
        </w:numPr>
      </w:pPr>
      <w:r>
        <w:t>Геометрия</w:t>
      </w:r>
      <w:proofErr w:type="gramStart"/>
      <w:r>
        <w:t xml:space="preserve"> :</w:t>
      </w:r>
      <w:proofErr w:type="gramEnd"/>
      <w:r>
        <w:t xml:space="preserve"> 7 класс : учебник для учащихся общеобразовательных организаций / А. Г. Мерзляк, В. Б. Полонский, М. С. Якир.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2017. – 192 с. : ил.</w:t>
      </w:r>
    </w:p>
    <w:p w:rsidR="004277F6" w:rsidRDefault="004277F6" w:rsidP="00CB64AC">
      <w:pPr>
        <w:pStyle w:val="a3"/>
        <w:numPr>
          <w:ilvl w:val="0"/>
          <w:numId w:val="3"/>
        </w:numPr>
      </w:pPr>
      <w:r>
        <w:t>Геометрия</w:t>
      </w:r>
      <w:proofErr w:type="gramStart"/>
      <w:r>
        <w:t xml:space="preserve"> :</w:t>
      </w:r>
      <w:proofErr w:type="gramEnd"/>
      <w:r>
        <w:t xml:space="preserve"> 7 класс : методическое пособие / Е. В. Буцко, А. Г. Мерзляк, В. Б. Полонский, М. С. Якир.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2017. – 128 с. : ил.</w:t>
      </w:r>
    </w:p>
    <w:p w:rsidR="004277F6" w:rsidRDefault="004277F6" w:rsidP="00CB64AC">
      <w:pPr>
        <w:pStyle w:val="a3"/>
        <w:numPr>
          <w:ilvl w:val="0"/>
          <w:numId w:val="3"/>
        </w:numPr>
      </w:pPr>
      <w:r>
        <w:t>Геометрия</w:t>
      </w:r>
      <w:proofErr w:type="gramStart"/>
      <w:r>
        <w:t xml:space="preserve"> :</w:t>
      </w:r>
      <w:proofErr w:type="gramEnd"/>
      <w:r>
        <w:t xml:space="preserve"> дидактические материалы : 7 класс : пособие для учащихся общеобразовательных организаций / А. Г. Мерзляк, В. Б. Полонский, Е. М. Рабинович, М. С. Якир. – М.</w:t>
      </w:r>
      <w:proofErr w:type="gramStart"/>
      <w:r>
        <w:t xml:space="preserve"> :</w:t>
      </w:r>
      <w:proofErr w:type="gramEnd"/>
      <w:r>
        <w:t xml:space="preserve"> Издательский центр «</w:t>
      </w:r>
      <w:proofErr w:type="spellStart"/>
      <w:r>
        <w:t>Вентана</w:t>
      </w:r>
      <w:proofErr w:type="spellEnd"/>
      <w:r>
        <w:t>-Граф», 2017. – 112 с. : ил.</w:t>
      </w:r>
    </w:p>
    <w:p w:rsidR="00BB3453" w:rsidRDefault="00BB3453" w:rsidP="00E11ACC"/>
    <w:p w:rsidR="00BB3453" w:rsidRDefault="00BB3453" w:rsidP="00A65968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BB3453" w:rsidRDefault="00BB3453" w:rsidP="00E11ACC"/>
    <w:p w:rsidR="001318DD" w:rsidRDefault="001318DD" w:rsidP="00E11ACC"/>
    <w:p w:rsidR="00BB3453" w:rsidRPr="006C6D28" w:rsidRDefault="00BB3453" w:rsidP="00E11ACC">
      <w:pPr>
        <w:rPr>
          <w:u w:val="single"/>
        </w:rPr>
      </w:pPr>
      <w:r w:rsidRPr="006C6D28">
        <w:rPr>
          <w:u w:val="single"/>
        </w:rPr>
        <w:t>Цели: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eastAsia="Times New Roman" w:cs="Times New Roman"/>
          <w:bCs/>
          <w:color w:val="000000"/>
          <w:szCs w:val="24"/>
          <w:lang w:eastAsia="ru-RU"/>
        </w:rPr>
        <w:t>интеллектуальное развитие,</w:t>
      </w:r>
      <w:r w:rsidRPr="001953A5">
        <w:rPr>
          <w:rFonts w:eastAsia="Times New Roman" w:cs="Times New Roman"/>
          <w:color w:val="000000"/>
          <w:szCs w:val="24"/>
          <w:lang w:eastAsia="ru-RU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  <w:r w:rsidR="00BB3453">
        <w:t>;</w:t>
      </w:r>
    </w:p>
    <w:p w:rsidR="00BB3453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>формирование представлений</w:t>
      </w:r>
      <w:r w:rsidRPr="00C14775">
        <w:rPr>
          <w:rFonts w:cs="Times New Roman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</w:t>
      </w:r>
      <w:r w:rsidR="00F3586D">
        <w:t>;</w:t>
      </w:r>
    </w:p>
    <w:p w:rsidR="00F3586D" w:rsidRDefault="001953A5" w:rsidP="00E11ACC">
      <w:pPr>
        <w:pStyle w:val="a3"/>
        <w:numPr>
          <w:ilvl w:val="0"/>
          <w:numId w:val="1"/>
        </w:numPr>
        <w:ind w:left="0"/>
      </w:pPr>
      <w:r w:rsidRPr="001953A5">
        <w:rPr>
          <w:rFonts w:cs="Times New Roman"/>
          <w:bCs/>
          <w:szCs w:val="24"/>
        </w:rPr>
        <w:t xml:space="preserve">воспитание </w:t>
      </w:r>
      <w:r w:rsidRPr="001953A5">
        <w:rPr>
          <w:rFonts w:cs="Times New Roman"/>
          <w:szCs w:val="24"/>
        </w:rPr>
        <w:t>культуры личности</w:t>
      </w:r>
      <w:r w:rsidRPr="00C14775">
        <w:rPr>
          <w:rFonts w:cs="Times New Roman"/>
          <w:szCs w:val="24"/>
        </w:rPr>
        <w:t xml:space="preserve">, отношения к </w:t>
      </w:r>
      <w:r w:rsidR="00D32677">
        <w:rPr>
          <w:rFonts w:cs="Times New Roman"/>
          <w:szCs w:val="24"/>
        </w:rPr>
        <w:t>геометрии</w:t>
      </w:r>
      <w:r w:rsidRPr="00C14775">
        <w:rPr>
          <w:rFonts w:cs="Times New Roman"/>
          <w:szCs w:val="24"/>
        </w:rPr>
        <w:t xml:space="preserve"> как к части  общечеловеческой культуры, играющей особую роль в общественном развитии</w:t>
      </w:r>
      <w:r w:rsidR="008E30D1">
        <w:t>.</w:t>
      </w:r>
    </w:p>
    <w:p w:rsidR="002032DF" w:rsidRPr="006C6D28" w:rsidRDefault="002032DF" w:rsidP="00E11ACC">
      <w:pPr>
        <w:rPr>
          <w:u w:val="single"/>
        </w:rPr>
      </w:pPr>
      <w:r w:rsidRPr="006C6D28">
        <w:rPr>
          <w:u w:val="single"/>
        </w:rPr>
        <w:t>Задачи:</w:t>
      </w:r>
    </w:p>
    <w:p w:rsidR="002032DF" w:rsidRDefault="00FB5FC9" w:rsidP="00E11ACC">
      <w:pPr>
        <w:pStyle w:val="a3"/>
        <w:numPr>
          <w:ilvl w:val="0"/>
          <w:numId w:val="2"/>
        </w:numPr>
        <w:ind w:left="0"/>
      </w:pPr>
      <w:r>
        <w:rPr>
          <w:rFonts w:cs="Times New Roman"/>
          <w:szCs w:val="24"/>
        </w:rPr>
        <w:t>сформировать у учащихся знаний о геометрической фигуре как важнейшей математической модели для описания реального мира</w:t>
      </w:r>
      <w:r w:rsidR="002032DF">
        <w:t>;</w:t>
      </w:r>
    </w:p>
    <w:p w:rsidR="002032DF" w:rsidRDefault="00FB5FC9" w:rsidP="00E11ACC">
      <w:pPr>
        <w:pStyle w:val="a3"/>
        <w:numPr>
          <w:ilvl w:val="0"/>
          <w:numId w:val="2"/>
        </w:numPr>
        <w:ind w:left="0"/>
      </w:pPr>
      <w:r>
        <w:rPr>
          <w:rFonts w:cs="Times New Roman"/>
          <w:szCs w:val="24"/>
        </w:rPr>
        <w:t>расширить и углубить представления учащихся об измерениях длин, углов и площадей фигур</w:t>
      </w:r>
      <w:r w:rsidR="00230627">
        <w:t>;</w:t>
      </w:r>
    </w:p>
    <w:p w:rsidR="00230627" w:rsidRDefault="00FB5FC9" w:rsidP="00E11ACC">
      <w:pPr>
        <w:pStyle w:val="a3"/>
        <w:numPr>
          <w:ilvl w:val="0"/>
          <w:numId w:val="2"/>
        </w:numPr>
        <w:ind w:left="0"/>
      </w:pPr>
      <w:r>
        <w:rPr>
          <w:rFonts w:cs="Times New Roman"/>
          <w:szCs w:val="24"/>
        </w:rPr>
        <w:t>развить умение применять алгебраический аппарат при решении геометрических задач, а также задач смежных дисциплин</w:t>
      </w:r>
      <w:r w:rsidR="00230627">
        <w:t>;</w:t>
      </w:r>
    </w:p>
    <w:p w:rsidR="00230627" w:rsidRDefault="002078C7" w:rsidP="00E11ACC">
      <w:pPr>
        <w:pStyle w:val="a3"/>
        <w:numPr>
          <w:ilvl w:val="0"/>
          <w:numId w:val="2"/>
        </w:numPr>
        <w:ind w:left="0"/>
      </w:pPr>
      <w:r w:rsidRPr="00C14775">
        <w:rPr>
          <w:rFonts w:cs="Times New Roman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</w:t>
      </w:r>
      <w:r w:rsidR="00FB5FC9">
        <w:t>;</w:t>
      </w:r>
    </w:p>
    <w:p w:rsidR="00FB5FC9" w:rsidRDefault="00FB5FC9" w:rsidP="00E11ACC">
      <w:pPr>
        <w:pStyle w:val="a3"/>
        <w:numPr>
          <w:ilvl w:val="0"/>
          <w:numId w:val="2"/>
        </w:numPr>
        <w:ind w:left="0"/>
      </w:pPr>
      <w:r>
        <w:t>сформировать представления о геометрии как части человеческой культуры</w:t>
      </w:r>
      <w:r w:rsidR="002D19D3">
        <w:t>.</w:t>
      </w:r>
    </w:p>
    <w:p w:rsidR="006C6D28" w:rsidRDefault="006C6D28" w:rsidP="00E11ACC">
      <w:pPr>
        <w:ind w:firstLine="0"/>
      </w:pPr>
    </w:p>
    <w:p w:rsidR="002078C7" w:rsidRDefault="002078C7" w:rsidP="002D19D3">
      <w:pPr>
        <w:ind w:firstLine="0"/>
        <w:rPr>
          <w:b/>
        </w:rPr>
      </w:pPr>
    </w:p>
    <w:p w:rsidR="00E60F3C" w:rsidRPr="00C6119B" w:rsidRDefault="00E60F3C" w:rsidP="00E11ACC">
      <w:pPr>
        <w:ind w:firstLine="0"/>
        <w:jc w:val="center"/>
        <w:rPr>
          <w:b/>
        </w:rPr>
      </w:pPr>
      <w:r w:rsidRPr="00C6119B">
        <w:rPr>
          <w:b/>
        </w:rPr>
        <w:t>Место учебного предмета</w:t>
      </w:r>
    </w:p>
    <w:p w:rsidR="00E60F3C" w:rsidRDefault="00E60F3C" w:rsidP="00E11ACC">
      <w:pPr>
        <w:ind w:firstLine="0"/>
      </w:pPr>
    </w:p>
    <w:p w:rsidR="003C6AA8" w:rsidRDefault="003C6AA8" w:rsidP="003C6AA8">
      <w:r>
        <w:t>Рабочая программа рассчитана на изучение предмета 2 часа в неделю, 70 часов в год (при 35 неделях). В соответствии с годовым календарным учебным графиком на 2019-2020 учебный год и в связи с государственными праздниками программа по геометрии будет реализована за 68 часов.</w:t>
      </w:r>
    </w:p>
    <w:p w:rsidR="001318DD" w:rsidRDefault="001318DD" w:rsidP="00E11ACC">
      <w:pPr>
        <w:ind w:firstLine="0"/>
        <w:jc w:val="center"/>
        <w:rPr>
          <w:b/>
        </w:rPr>
      </w:pPr>
    </w:p>
    <w:p w:rsidR="002078C7" w:rsidRDefault="002078C7" w:rsidP="00E11ACC">
      <w:pPr>
        <w:ind w:firstLine="0"/>
        <w:jc w:val="center"/>
        <w:rPr>
          <w:b/>
        </w:rPr>
      </w:pPr>
    </w:p>
    <w:p w:rsidR="00C67D5E" w:rsidRPr="00C67D5E" w:rsidRDefault="00C67D5E" w:rsidP="00E11ACC">
      <w:pPr>
        <w:ind w:firstLine="0"/>
        <w:jc w:val="center"/>
        <w:rPr>
          <w:b/>
        </w:rPr>
      </w:pPr>
      <w:r w:rsidRPr="00C67D5E">
        <w:rPr>
          <w:b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Default="005372DE" w:rsidP="00E11ACC">
      <w:pPr>
        <w:ind w:firstLine="0"/>
        <w:rPr>
          <w:u w:val="single"/>
        </w:rPr>
      </w:pPr>
      <w:r>
        <w:rPr>
          <w:u w:val="single"/>
        </w:rPr>
        <w:t xml:space="preserve">Глава 1. </w:t>
      </w:r>
      <w:r w:rsidR="002D19D3">
        <w:rPr>
          <w:u w:val="single"/>
        </w:rPr>
        <w:t>Простейшие геометрические фигуры и их свойства</w:t>
      </w:r>
    </w:p>
    <w:p w:rsidR="00341ECE" w:rsidRPr="00341ECE" w:rsidRDefault="002D19D3" w:rsidP="00E11ACC">
      <w:pPr>
        <w:ind w:firstLine="0"/>
      </w:pPr>
      <w:r>
        <w:t>Точки и прямые. Отрезок и его длина. Луч. Угол. Измерение углов. Смежные и вертикальные углы. Перпендикулярные прямые. Аксиомы.</w:t>
      </w:r>
    </w:p>
    <w:p w:rsidR="005F2EFC" w:rsidRPr="005F2EFC" w:rsidRDefault="00341ECE" w:rsidP="00E11ACC">
      <w:pPr>
        <w:ind w:firstLine="0"/>
        <w:rPr>
          <w:u w:val="single"/>
        </w:rPr>
      </w:pPr>
      <w:r>
        <w:rPr>
          <w:u w:val="single"/>
        </w:rPr>
        <w:t xml:space="preserve">Глава 2. </w:t>
      </w:r>
      <w:r w:rsidR="002D19D3">
        <w:rPr>
          <w:u w:val="single"/>
        </w:rPr>
        <w:t>Треугольники</w:t>
      </w:r>
    </w:p>
    <w:p w:rsidR="00341ECE" w:rsidRPr="00341ECE" w:rsidRDefault="002D19D3" w:rsidP="00E11ACC">
      <w:pPr>
        <w:ind w:firstLine="0"/>
      </w:pPr>
      <w:r>
        <w:t>Равные треугольники. Высота, медиана, биссектриса треугольника. Равнобедренный треугольник и его свойства. Признаки равнобедренного треугольника. Признаки равенства треугольников. Теоремы.</w:t>
      </w:r>
    </w:p>
    <w:p w:rsidR="005F2EFC" w:rsidRPr="005F2EFC" w:rsidRDefault="00ED6F33" w:rsidP="00E11ACC">
      <w:pPr>
        <w:ind w:firstLine="0"/>
        <w:rPr>
          <w:u w:val="single"/>
        </w:rPr>
      </w:pPr>
      <w:r>
        <w:rPr>
          <w:u w:val="single"/>
        </w:rPr>
        <w:t xml:space="preserve">Глава 3. </w:t>
      </w:r>
      <w:r w:rsidR="002D19D3">
        <w:rPr>
          <w:u w:val="single"/>
        </w:rPr>
        <w:t>Параллельные прямые. Сумма углов треугольника</w:t>
      </w:r>
    </w:p>
    <w:p w:rsidR="00ED6F33" w:rsidRPr="00ED6F33" w:rsidRDefault="002D19D3" w:rsidP="00E11ACC">
      <w:pPr>
        <w:ind w:firstLine="0"/>
      </w:pPr>
      <w:r>
        <w:t xml:space="preserve">Параллельные прямые. </w:t>
      </w:r>
      <w:r w:rsidR="00F72E7B">
        <w:t xml:space="preserve">Свойства </w:t>
      </w:r>
      <w:proofErr w:type="gramStart"/>
      <w:r w:rsidR="00F72E7B">
        <w:t>параллельных</w:t>
      </w:r>
      <w:proofErr w:type="gramEnd"/>
      <w:r w:rsidR="00F72E7B">
        <w:t xml:space="preserve"> прямых. Сумма углов треугольника</w:t>
      </w:r>
      <w:r w:rsidR="00ED6F33">
        <w:t>.</w:t>
      </w:r>
      <w:r w:rsidR="00F72E7B">
        <w:t xml:space="preserve"> Прямоугольный треугольник и его свойства.</w:t>
      </w:r>
    </w:p>
    <w:p w:rsidR="00FA72D3" w:rsidRPr="00FA72D3" w:rsidRDefault="00ED0877" w:rsidP="00E11ACC">
      <w:pPr>
        <w:ind w:firstLine="0"/>
        <w:rPr>
          <w:u w:val="single"/>
        </w:rPr>
      </w:pPr>
      <w:r>
        <w:rPr>
          <w:u w:val="single"/>
        </w:rPr>
        <w:t xml:space="preserve">Глава 4. </w:t>
      </w:r>
      <w:r w:rsidR="00F72E7B">
        <w:rPr>
          <w:u w:val="single"/>
        </w:rPr>
        <w:t>Окружность и круг. Геометрические построения</w:t>
      </w:r>
    </w:p>
    <w:p w:rsidR="001214EE" w:rsidRDefault="00F72E7B" w:rsidP="00E11ACC">
      <w:pPr>
        <w:ind w:firstLine="0"/>
        <w:rPr>
          <w:u w:val="single"/>
        </w:rPr>
      </w:pPr>
      <w:r>
        <w:t>Геометрическое место точек. Окружность и круг</w:t>
      </w:r>
      <w:r w:rsidR="00ED0877">
        <w:t>.</w:t>
      </w:r>
      <w:r>
        <w:t xml:space="preserve"> Свойства окружности. Касательная к окружности. Описанная и вписанная окружности треугольника. Задачи на построение.</w:t>
      </w:r>
      <w:r w:rsidR="00ED0877">
        <w:t xml:space="preserve"> </w:t>
      </w:r>
    </w:p>
    <w:p w:rsidR="001214EE" w:rsidRDefault="001214EE" w:rsidP="00E11ACC">
      <w:pPr>
        <w:ind w:firstLine="0"/>
      </w:pPr>
    </w:p>
    <w:p w:rsidR="00E11ACC" w:rsidRDefault="00E11ACC" w:rsidP="00E11ACC">
      <w:pPr>
        <w:ind w:firstLine="0"/>
        <w:jc w:val="center"/>
        <w:rPr>
          <w:b/>
        </w:rPr>
      </w:pPr>
    </w:p>
    <w:p w:rsidR="00BF7729" w:rsidRPr="00C6119B" w:rsidRDefault="00C65D58" w:rsidP="00E11ACC">
      <w:pPr>
        <w:ind w:firstLine="0"/>
        <w:jc w:val="center"/>
        <w:rPr>
          <w:b/>
        </w:rPr>
      </w:pPr>
      <w:r w:rsidRPr="00C6119B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095"/>
        <w:gridCol w:w="1603"/>
        <w:gridCol w:w="1874"/>
      </w:tblGrid>
      <w:tr w:rsidR="00E11ACC" w:rsidRPr="00C65D58" w:rsidTr="00FE64C6">
        <w:trPr>
          <w:jc w:val="center"/>
        </w:trPr>
        <w:tc>
          <w:tcPr>
            <w:tcW w:w="6095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603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874" w:type="dxa"/>
            <w:vAlign w:val="center"/>
          </w:tcPr>
          <w:p w:rsidR="00C65D58" w:rsidRPr="00C65D58" w:rsidRDefault="00C65D58" w:rsidP="00A6596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FE64C6">
        <w:trPr>
          <w:jc w:val="center"/>
        </w:trPr>
        <w:tc>
          <w:tcPr>
            <w:tcW w:w="6095" w:type="dxa"/>
          </w:tcPr>
          <w:p w:rsidR="00C65D58" w:rsidRPr="00C65D58" w:rsidRDefault="00F72E7B" w:rsidP="00E11ACC">
            <w:pPr>
              <w:ind w:firstLine="0"/>
            </w:pPr>
            <w:r>
              <w:t>Простейшие геометрические фигуры и их свойства</w:t>
            </w:r>
          </w:p>
        </w:tc>
        <w:tc>
          <w:tcPr>
            <w:tcW w:w="1603" w:type="dxa"/>
            <w:vAlign w:val="center"/>
          </w:tcPr>
          <w:p w:rsidR="00C65D58" w:rsidRPr="00C6119B" w:rsidRDefault="00F72E7B" w:rsidP="00C6119B">
            <w:pPr>
              <w:ind w:firstLine="0"/>
              <w:jc w:val="center"/>
            </w:pPr>
            <w:r>
              <w:t>13</w:t>
            </w:r>
          </w:p>
        </w:tc>
        <w:tc>
          <w:tcPr>
            <w:tcW w:w="1874" w:type="dxa"/>
          </w:tcPr>
          <w:p w:rsidR="00C65D58" w:rsidRDefault="001214EE" w:rsidP="00E11ACC">
            <w:pPr>
              <w:ind w:firstLine="0"/>
            </w:pPr>
            <w:r>
              <w:t xml:space="preserve">К. р. – </w:t>
            </w:r>
            <w:r w:rsidR="008733ED">
              <w:t>1</w:t>
            </w:r>
          </w:p>
        </w:tc>
      </w:tr>
      <w:tr w:rsidR="00C65D58" w:rsidTr="00FE64C6">
        <w:trPr>
          <w:jc w:val="center"/>
        </w:trPr>
        <w:tc>
          <w:tcPr>
            <w:tcW w:w="6095" w:type="dxa"/>
          </w:tcPr>
          <w:p w:rsidR="00C65D58" w:rsidRPr="00C65D58" w:rsidRDefault="00F72E7B" w:rsidP="00E11ACC">
            <w:pPr>
              <w:ind w:firstLine="0"/>
            </w:pPr>
            <w:r>
              <w:t>Треугольники</w:t>
            </w:r>
          </w:p>
        </w:tc>
        <w:tc>
          <w:tcPr>
            <w:tcW w:w="1603" w:type="dxa"/>
            <w:vAlign w:val="center"/>
          </w:tcPr>
          <w:p w:rsidR="00C65D58" w:rsidRPr="00C6119B" w:rsidRDefault="00F72E7B" w:rsidP="00C6119B">
            <w:pPr>
              <w:ind w:firstLine="0"/>
              <w:jc w:val="center"/>
            </w:pPr>
            <w:r>
              <w:t>19</w:t>
            </w:r>
          </w:p>
        </w:tc>
        <w:tc>
          <w:tcPr>
            <w:tcW w:w="1874" w:type="dxa"/>
          </w:tcPr>
          <w:p w:rsidR="001214EE" w:rsidRDefault="001214EE" w:rsidP="00E11ACC">
            <w:pPr>
              <w:ind w:firstLine="0"/>
            </w:pPr>
            <w:r>
              <w:t>К</w:t>
            </w:r>
            <w:r w:rsidR="00F72E7B">
              <w:t>. р. – 1</w:t>
            </w:r>
            <w:r>
              <w:t xml:space="preserve"> </w:t>
            </w:r>
          </w:p>
        </w:tc>
      </w:tr>
      <w:tr w:rsidR="00C65D58" w:rsidTr="00FE64C6">
        <w:trPr>
          <w:jc w:val="center"/>
        </w:trPr>
        <w:tc>
          <w:tcPr>
            <w:tcW w:w="6095" w:type="dxa"/>
          </w:tcPr>
          <w:p w:rsidR="00C65D58" w:rsidRPr="00C65D58" w:rsidRDefault="00F72E7B" w:rsidP="00E11ACC">
            <w:pPr>
              <w:ind w:firstLine="0"/>
            </w:pPr>
            <w:r>
              <w:t>Параллельные прямые. Сумма углов треугольника</w:t>
            </w:r>
          </w:p>
        </w:tc>
        <w:tc>
          <w:tcPr>
            <w:tcW w:w="1603" w:type="dxa"/>
            <w:vAlign w:val="center"/>
          </w:tcPr>
          <w:p w:rsidR="00C65D58" w:rsidRPr="00C6119B" w:rsidRDefault="00F72E7B" w:rsidP="00C6119B">
            <w:pPr>
              <w:ind w:firstLine="0"/>
              <w:jc w:val="center"/>
            </w:pPr>
            <w:r>
              <w:t>16</w:t>
            </w:r>
          </w:p>
        </w:tc>
        <w:tc>
          <w:tcPr>
            <w:tcW w:w="1874" w:type="dxa"/>
          </w:tcPr>
          <w:p w:rsidR="00C65D58" w:rsidRDefault="00C65D58" w:rsidP="00E11ACC">
            <w:pPr>
              <w:ind w:firstLine="0"/>
            </w:pPr>
            <w:r>
              <w:t xml:space="preserve">К. р. – </w:t>
            </w:r>
            <w:r w:rsidR="00F72E7B">
              <w:t>1</w:t>
            </w:r>
          </w:p>
        </w:tc>
      </w:tr>
      <w:tr w:rsidR="00C65D58" w:rsidTr="00FE64C6">
        <w:trPr>
          <w:jc w:val="center"/>
        </w:trPr>
        <w:tc>
          <w:tcPr>
            <w:tcW w:w="6095" w:type="dxa"/>
          </w:tcPr>
          <w:p w:rsidR="00C65D58" w:rsidRPr="00C65D58" w:rsidRDefault="00FE64C6" w:rsidP="00E11ACC">
            <w:pPr>
              <w:ind w:firstLine="0"/>
            </w:pPr>
            <w:r>
              <w:t>Окружность и круг. Геометрические построения</w:t>
            </w:r>
          </w:p>
        </w:tc>
        <w:tc>
          <w:tcPr>
            <w:tcW w:w="1603" w:type="dxa"/>
            <w:vAlign w:val="center"/>
          </w:tcPr>
          <w:p w:rsidR="00C65D58" w:rsidRPr="00C6119B" w:rsidRDefault="00FE64C6" w:rsidP="00C6119B">
            <w:pPr>
              <w:ind w:firstLine="0"/>
              <w:jc w:val="center"/>
            </w:pPr>
            <w:r>
              <w:t>1</w:t>
            </w:r>
            <w:r w:rsidR="000A1327">
              <w:t>5</w:t>
            </w:r>
          </w:p>
        </w:tc>
        <w:tc>
          <w:tcPr>
            <w:tcW w:w="1874" w:type="dxa"/>
          </w:tcPr>
          <w:p w:rsidR="00124627" w:rsidRDefault="00124627" w:rsidP="00E11ACC">
            <w:pPr>
              <w:ind w:firstLine="0"/>
            </w:pPr>
            <w:r>
              <w:t xml:space="preserve">К. р. – 1 </w:t>
            </w:r>
          </w:p>
        </w:tc>
      </w:tr>
      <w:tr w:rsidR="008733ED" w:rsidTr="00FE64C6">
        <w:trPr>
          <w:jc w:val="center"/>
        </w:trPr>
        <w:tc>
          <w:tcPr>
            <w:tcW w:w="6095" w:type="dxa"/>
          </w:tcPr>
          <w:p w:rsidR="008733ED" w:rsidRPr="008B71E0" w:rsidRDefault="008733ED" w:rsidP="00FE64C6">
            <w:pPr>
              <w:ind w:firstLine="0"/>
            </w:pPr>
            <w:r w:rsidRPr="00986720">
              <w:t xml:space="preserve">Повторение и систематизация учебного материала за курс </w:t>
            </w:r>
            <w:r w:rsidR="00FE64C6">
              <w:t>геометрии 7</w:t>
            </w:r>
            <w:r w:rsidRPr="00986720">
              <w:t xml:space="preserve"> класса</w:t>
            </w:r>
          </w:p>
        </w:tc>
        <w:tc>
          <w:tcPr>
            <w:tcW w:w="1603" w:type="dxa"/>
            <w:vAlign w:val="center"/>
          </w:tcPr>
          <w:p w:rsidR="008733ED" w:rsidRPr="00C6119B" w:rsidRDefault="000A1327" w:rsidP="00C6119B">
            <w:pPr>
              <w:ind w:firstLine="0"/>
              <w:jc w:val="center"/>
            </w:pPr>
            <w:r>
              <w:t>5</w:t>
            </w:r>
          </w:p>
        </w:tc>
        <w:tc>
          <w:tcPr>
            <w:tcW w:w="1874" w:type="dxa"/>
          </w:tcPr>
          <w:p w:rsidR="008733ED" w:rsidRDefault="008733ED" w:rsidP="00E11ACC">
            <w:pPr>
              <w:ind w:firstLine="0"/>
            </w:pPr>
            <w:r>
              <w:t>К. р. – 1</w:t>
            </w:r>
          </w:p>
        </w:tc>
      </w:tr>
    </w:tbl>
    <w:p w:rsidR="00124627" w:rsidRDefault="00124627" w:rsidP="00E11ACC">
      <w:pPr>
        <w:ind w:firstLine="0"/>
      </w:pPr>
    </w:p>
    <w:p w:rsidR="002078C7" w:rsidRDefault="002078C7" w:rsidP="00FE64C6">
      <w:pPr>
        <w:ind w:firstLine="0"/>
        <w:rPr>
          <w:b/>
          <w:sz w:val="28"/>
          <w:szCs w:val="28"/>
        </w:rPr>
      </w:pPr>
    </w:p>
    <w:p w:rsidR="002078C7" w:rsidRDefault="002078C7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124627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B471F6" w:rsidRPr="00124627" w:rsidRDefault="00B471F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8297"/>
      </w:tblGrid>
      <w:tr w:rsidR="008733ED" w:rsidRPr="00B05B76" w:rsidTr="00C35938">
        <w:tc>
          <w:tcPr>
            <w:tcW w:w="1984" w:type="dxa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 w:rsidRPr="00B05B76">
              <w:rPr>
                <w:szCs w:val="24"/>
              </w:rPr>
              <w:t>Личностные</w:t>
            </w:r>
          </w:p>
        </w:tc>
        <w:tc>
          <w:tcPr>
            <w:tcW w:w="8297" w:type="dxa"/>
          </w:tcPr>
          <w:p w:rsidR="008733ED" w:rsidRDefault="008733ED" w:rsidP="008733ED">
            <w:pPr>
              <w:ind w:firstLine="0"/>
              <w:rPr>
                <w:iCs/>
                <w:szCs w:val="24"/>
              </w:rPr>
            </w:pPr>
            <w:r w:rsidRPr="005B405F">
              <w:rPr>
                <w:iCs/>
                <w:szCs w:val="24"/>
              </w:rPr>
              <w:t xml:space="preserve">- </w:t>
            </w:r>
            <w:r>
              <w:rPr>
                <w:iCs/>
                <w:szCs w:val="24"/>
              </w:rPr>
              <w:t xml:space="preserve">воспитание российской гражданской идентичности: патриотизма, </w:t>
            </w:r>
            <w:r w:rsidR="007A6D48">
              <w:rPr>
                <w:iCs/>
                <w:szCs w:val="24"/>
              </w:rPr>
              <w:t>уважения к Отечеству, осознания вклада отечественных учёных в развитие мировой науки;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>
              <w:rPr>
                <w:iCs/>
                <w:szCs w:val="24"/>
              </w:rPr>
              <w:t>обучающихся</w:t>
            </w:r>
            <w:proofErr w:type="gramEnd"/>
            <w:r>
              <w:rPr>
                <w:iCs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  <w:p w:rsidR="007A6D48" w:rsidRDefault="007A6D48" w:rsidP="008733ED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- умение контролировать процесс и результат учебной и математической деятельности;</w:t>
            </w:r>
          </w:p>
          <w:p w:rsidR="007A6D48" w:rsidRPr="005B405F" w:rsidRDefault="007A6D48" w:rsidP="00FE64C6">
            <w:pPr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- критичность мышления, инициатива, находчивость, активность при решении </w:t>
            </w:r>
            <w:r w:rsidR="00FE64C6">
              <w:rPr>
                <w:iCs/>
                <w:szCs w:val="24"/>
              </w:rPr>
              <w:t>геометрических</w:t>
            </w:r>
            <w:r>
              <w:rPr>
                <w:iCs/>
                <w:szCs w:val="24"/>
              </w:rPr>
              <w:t xml:space="preserve"> задач.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Метапредметные</w:t>
            </w:r>
            <w:proofErr w:type="spellEnd"/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Регулятивные УУД:</w:t>
            </w:r>
          </w:p>
          <w:p w:rsidR="008733ED" w:rsidRPr="005D1A96" w:rsidRDefault="008733ED" w:rsidP="00FE64C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самостоятельно </w:t>
            </w:r>
            <w:r w:rsidR="002078C7" w:rsidRPr="00FE64C6">
              <w:t>обнаруживать</w:t>
            </w:r>
            <w:r w:rsidR="002078C7" w:rsidRPr="00C14775">
              <w:t xml:space="preserve"> и формулировать учебную проблему, определять цель учебной деятельности, выбирать тему проекта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FE64C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lastRenderedPageBreak/>
              <w:t xml:space="preserve">- </w:t>
            </w:r>
            <w:r w:rsidR="002078C7" w:rsidRPr="00FE64C6">
              <w:t>выдвигать</w:t>
            </w:r>
            <w:r w:rsidR="002078C7" w:rsidRPr="00C14775">
              <w:t xml:space="preserve"> версии решения проблемы, осознавать </w:t>
            </w:r>
            <w:r w:rsidR="002078C7" w:rsidRPr="00C14775">
              <w:rPr>
                <w:color w:val="000000"/>
              </w:rPr>
              <w:t>(</w:t>
            </w:r>
            <w:r w:rsidR="002078C7" w:rsidRPr="00C14775">
              <w:t>и интерпретировать в случае необходимости)</w:t>
            </w:r>
            <w:r w:rsidR="002078C7">
              <w:t xml:space="preserve"> </w:t>
            </w:r>
            <w:r w:rsidR="002078C7" w:rsidRPr="00C14775">
              <w:t xml:space="preserve">конечный результат, выбирать средства достижения цели </w:t>
            </w:r>
            <w:proofErr w:type="gramStart"/>
            <w:r w:rsidR="002078C7" w:rsidRPr="00C14775">
              <w:t>из</w:t>
            </w:r>
            <w:proofErr w:type="gramEnd"/>
            <w:r w:rsidR="002078C7" w:rsidRPr="00C14775">
              <w:t xml:space="preserve"> предложенных, а также искать их самостоятельно</w:t>
            </w:r>
            <w:r>
              <w:rPr>
                <w:szCs w:val="24"/>
              </w:rPr>
              <w:t>;</w:t>
            </w:r>
          </w:p>
          <w:p w:rsidR="008733ED" w:rsidRPr="005D1A96" w:rsidRDefault="008733ED" w:rsidP="00FE64C6">
            <w:pPr>
              <w:ind w:firstLine="0"/>
              <w:rPr>
                <w:bCs/>
                <w:szCs w:val="24"/>
              </w:rPr>
            </w:pPr>
            <w:r w:rsidRPr="005D1A96">
              <w:rPr>
                <w:bCs/>
                <w:szCs w:val="24"/>
              </w:rPr>
              <w:t xml:space="preserve">- </w:t>
            </w:r>
            <w:r w:rsidR="002078C7" w:rsidRPr="00FE64C6">
              <w:t>составлять</w:t>
            </w:r>
            <w:r w:rsidR="002078C7" w:rsidRPr="00C14775">
              <w:t xml:space="preserve"> (индивидуально или в группе) план решения проблемы (выполнения проекта)</w:t>
            </w:r>
            <w:r>
              <w:rPr>
                <w:bCs/>
                <w:szCs w:val="24"/>
              </w:rPr>
              <w:t>;</w:t>
            </w:r>
          </w:p>
          <w:p w:rsidR="008733ED" w:rsidRPr="005D1A96" w:rsidRDefault="008733ED" w:rsidP="00FE64C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работая по плану, </w:t>
            </w:r>
            <w:r w:rsidR="002078C7" w:rsidRPr="00FE64C6">
              <w:t>сверять</w:t>
            </w:r>
            <w:r w:rsidR="002078C7" w:rsidRPr="00C14775">
              <w:t xml:space="preserve"> свои действия с целью и, при необходимости, исправлять ошибки самостоятельно (в том числе и корректировать план)</w:t>
            </w:r>
            <w:r>
              <w:rPr>
                <w:szCs w:val="24"/>
              </w:rPr>
              <w:t>;</w:t>
            </w:r>
          </w:p>
          <w:p w:rsidR="008733ED" w:rsidRPr="002078C7" w:rsidRDefault="008733ED" w:rsidP="00FE64C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5D1A96">
              <w:rPr>
                <w:szCs w:val="24"/>
              </w:rPr>
              <w:t xml:space="preserve">- </w:t>
            </w:r>
            <w:r w:rsidR="002078C7" w:rsidRPr="00C14775">
              <w:t xml:space="preserve">в диалоге с учителем </w:t>
            </w:r>
            <w:r w:rsidR="002078C7" w:rsidRPr="00FE64C6">
              <w:t>совершенствовать</w:t>
            </w:r>
            <w:r w:rsidR="002078C7" w:rsidRPr="00C14775">
              <w:t xml:space="preserve"> самостоятельно выработанные критерии оценки</w:t>
            </w:r>
            <w:r w:rsidR="002078C7">
              <w:rPr>
                <w:szCs w:val="24"/>
              </w:rPr>
              <w:t>.</w:t>
            </w:r>
            <w:r w:rsidRPr="005D1A96">
              <w:rPr>
                <w:b/>
                <w:szCs w:val="24"/>
              </w:rPr>
              <w:t xml:space="preserve"> 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Познавательные УУД: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E64C6">
              <w:t>анализировать, сравнивать, классифицировать и обобщать</w:t>
            </w:r>
            <w:r w:rsidR="002078C7" w:rsidRPr="00C14775">
              <w:t xml:space="preserve"> факты и явления</w:t>
            </w:r>
            <w:r w:rsidR="002078C7">
              <w:rPr>
                <w:szCs w:val="24"/>
              </w:rPr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E64C6">
              <w:t>осуществлять</w:t>
            </w:r>
            <w:r w:rsidR="002078C7" w:rsidRPr="00C14775">
              <w:t xml:space="preserve"> сравнение, классификацию, самостоятельно выбирая основания и критерии для указанных логических операций</w:t>
            </w:r>
            <w:r w:rsidR="002078C7">
              <w:t>;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E64C6">
              <w:t>строить</w:t>
            </w:r>
            <w:r w:rsidR="002078C7" w:rsidRPr="00C14775">
              <w:t xml:space="preserve"> логически обоснованное рассуждение, включающее установление причинно-следственных связей</w:t>
            </w:r>
            <w:r w:rsidR="002078C7">
              <w:rPr>
                <w:szCs w:val="24"/>
              </w:rPr>
              <w:t>;</w:t>
            </w:r>
            <w:r w:rsidRPr="005D1A96">
              <w:rPr>
                <w:szCs w:val="24"/>
              </w:rPr>
              <w:t xml:space="preserve"> </w:t>
            </w:r>
          </w:p>
          <w:p w:rsidR="008733ED" w:rsidRPr="005D1A96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078C7" w:rsidRPr="00FE64C6">
              <w:t>создавать</w:t>
            </w:r>
            <w:r w:rsidR="002078C7" w:rsidRPr="00C14775">
              <w:t xml:space="preserve"> </w:t>
            </w:r>
            <w:r w:rsidR="00FE64C6">
              <w:t>геометрические</w:t>
            </w:r>
            <w:r w:rsidR="002078C7" w:rsidRPr="00C14775">
              <w:t xml:space="preserve"> модели;</w:t>
            </w:r>
          </w:p>
          <w:p w:rsidR="008733ED" w:rsidRDefault="008733ED" w:rsidP="00C35938">
            <w:pPr>
              <w:ind w:firstLine="0"/>
            </w:pPr>
            <w:r>
              <w:rPr>
                <w:szCs w:val="24"/>
              </w:rPr>
              <w:t xml:space="preserve">- </w:t>
            </w:r>
            <w:r w:rsidR="002078C7" w:rsidRPr="00FE64C6">
              <w:rPr>
                <w:color w:val="000000"/>
              </w:rPr>
              <w:t>в</w:t>
            </w:r>
            <w:r w:rsidR="002078C7" w:rsidRPr="00FE64C6">
              <w:t>ычитывать</w:t>
            </w:r>
            <w:r w:rsidR="002078C7" w:rsidRPr="00C14775">
              <w:t xml:space="preserve"> все уровни текстовой информации</w:t>
            </w:r>
            <w:r w:rsidR="002078C7">
              <w:t>;</w:t>
            </w:r>
          </w:p>
          <w:p w:rsidR="002078C7" w:rsidRDefault="002078C7" w:rsidP="00C35938">
            <w:pPr>
              <w:ind w:firstLine="0"/>
            </w:pPr>
            <w:r>
              <w:t xml:space="preserve">- </w:t>
            </w:r>
            <w:r w:rsidRPr="00597365">
              <w:t>уметь определять</w:t>
            </w:r>
            <w:r w:rsidRPr="00C14775">
              <w:t xml:space="preserve"> возможные источники необходимых сведений, производить поиск информации, анализировать и оценивать её достоверность</w:t>
            </w:r>
            <w:r>
              <w:t>;</w:t>
            </w:r>
          </w:p>
          <w:p w:rsidR="002078C7" w:rsidRPr="002078C7" w:rsidRDefault="002078C7" w:rsidP="00C35938">
            <w:pPr>
              <w:ind w:firstLine="0"/>
            </w:pPr>
            <w:proofErr w:type="gramStart"/>
            <w:r>
              <w:t xml:space="preserve">- </w:t>
            </w:r>
            <w:r w:rsidRPr="00C14775">
              <w:t xml:space="preserve">понимая позицию другого человека, </w:t>
            </w:r>
            <w:r w:rsidRPr="00597365">
              <w:t>различать</w:t>
            </w:r>
            <w:r w:rsidRPr="00C14775">
              <w:t xml:space="preserve"> в его речи: мнение (точку зрения), доказательство (аргументы), факты; гипотезы.</w:t>
            </w:r>
            <w:proofErr w:type="gramEnd"/>
            <w:r w:rsidRPr="00C14775">
              <w:t xml:space="preserve"> Для этого самостоятельно использовать различные виды чтения (изучающее, просмотровое, ознакомительное, поисковое), приёмы слушания</w:t>
            </w:r>
            <w:r>
              <w:t>.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Default="008733ED" w:rsidP="00C359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Коммуникативные УУД: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самостоятельно </w:t>
            </w:r>
            <w:r w:rsidR="002078C7" w:rsidRPr="00597365">
              <w:t>организовывать</w:t>
            </w:r>
            <w:r w:rsidR="002078C7" w:rsidRPr="00C14775">
              <w:t xml:space="preserve"> учебное взаимодействие в группе (определять общие цели, договариваться друг с другом и т.д.);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отстаивая свою точку зрения, </w:t>
            </w:r>
            <w:r w:rsidR="002078C7" w:rsidRPr="00597365">
              <w:t>приводить аргументы</w:t>
            </w:r>
            <w:r w:rsidR="002078C7" w:rsidRPr="00C14775">
              <w:t>, подтверждая их фактами;</w:t>
            </w:r>
          </w:p>
          <w:p w:rsidR="008733ED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в дискуссии </w:t>
            </w:r>
            <w:r w:rsidR="002078C7" w:rsidRPr="00597365">
              <w:t>уметь  выдвинуть</w:t>
            </w:r>
            <w:r w:rsidR="002078C7" w:rsidRPr="00C14775">
              <w:t xml:space="preserve"> контраргументы</w:t>
            </w:r>
            <w:r w:rsidR="002078C7">
              <w:t>;</w:t>
            </w:r>
          </w:p>
          <w:p w:rsidR="008733ED" w:rsidRPr="00823965" w:rsidRDefault="008733ED" w:rsidP="00C35938">
            <w:pPr>
              <w:ind w:firstLine="0"/>
            </w:pPr>
            <w:r>
              <w:t xml:space="preserve">- </w:t>
            </w:r>
            <w:r w:rsidR="002078C7" w:rsidRPr="00C14775">
              <w:t xml:space="preserve">учиться </w:t>
            </w:r>
            <w:proofErr w:type="gramStart"/>
            <w:r w:rsidR="002078C7" w:rsidRPr="00597365">
              <w:t>критично</w:t>
            </w:r>
            <w:proofErr w:type="gramEnd"/>
            <w:r w:rsidR="002078C7" w:rsidRPr="00597365">
              <w:t xml:space="preserve"> относиться</w:t>
            </w:r>
            <w:r w:rsidR="002078C7" w:rsidRPr="00C14775">
              <w:t xml:space="preserve"> к своему мнению, с достоинством </w:t>
            </w:r>
            <w:r w:rsidR="002078C7" w:rsidRPr="00597365">
              <w:t>признавать</w:t>
            </w:r>
            <w:r w:rsidR="002078C7" w:rsidRPr="00C14775">
              <w:t xml:space="preserve"> ошибочность своего мнения (если оно таково) и корректировать его;</w:t>
            </w:r>
          </w:p>
          <w:p w:rsidR="008733ED" w:rsidRDefault="008733ED" w:rsidP="00C35938">
            <w:pPr>
              <w:ind w:firstLine="0"/>
            </w:pPr>
            <w:proofErr w:type="gramStart"/>
            <w:r>
              <w:t xml:space="preserve">- </w:t>
            </w:r>
            <w:r w:rsidR="002078C7" w:rsidRPr="00C14775">
              <w:t xml:space="preserve">понимая позицию другого, </w:t>
            </w:r>
            <w:r w:rsidR="002078C7" w:rsidRPr="00597365">
              <w:t>различать</w:t>
            </w:r>
            <w:r w:rsidR="002078C7" w:rsidRPr="00C14775">
              <w:t xml:space="preserve"> в его речи: мнение (точку зрения), доказательство (аргументы), факты; гипотезы,  аксиомы, теории;</w:t>
            </w:r>
            <w:proofErr w:type="gramEnd"/>
          </w:p>
          <w:p w:rsidR="002078C7" w:rsidRPr="005D1A96" w:rsidRDefault="002078C7" w:rsidP="00C35938">
            <w:pPr>
              <w:ind w:firstLine="0"/>
            </w:pPr>
            <w:r>
              <w:t xml:space="preserve">- </w:t>
            </w:r>
            <w:r w:rsidRPr="00597365">
              <w:t>уметь</w:t>
            </w:r>
            <w:r w:rsidRPr="00C14775">
              <w:t xml:space="preserve"> взглянуть на ситуацию с иной позиции и </w:t>
            </w:r>
            <w:r w:rsidRPr="00597365">
              <w:t>договариваться</w:t>
            </w:r>
            <w:r w:rsidRPr="00C14775">
              <w:t xml:space="preserve"> с людьми иных позиций.</w:t>
            </w:r>
          </w:p>
        </w:tc>
      </w:tr>
      <w:tr w:rsidR="008733ED" w:rsidRPr="00B05B76" w:rsidTr="00C35938">
        <w:tc>
          <w:tcPr>
            <w:tcW w:w="1984" w:type="dxa"/>
            <w:vMerge w:val="restart"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Предметные</w:t>
            </w: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научится:</w:t>
            </w:r>
          </w:p>
          <w:p w:rsidR="00A62E0D" w:rsidRDefault="00552071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97365">
              <w:rPr>
                <w:szCs w:val="24"/>
              </w:rPr>
              <w:t>изображать фигуры на плоскости;</w:t>
            </w:r>
          </w:p>
          <w:p w:rsidR="00597365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использовать геометрический язык для описания предметов окружающего мира;</w:t>
            </w:r>
          </w:p>
          <w:p w:rsidR="00597365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измерять длины отрезков, величины углов, вычислять площади фигур;</w:t>
            </w:r>
          </w:p>
          <w:p w:rsidR="00597365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распознавать и изображать равные, симметричные и подобные фигуры;</w:t>
            </w:r>
          </w:p>
          <w:p w:rsidR="00597365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выполнять построения геометрических фигур с помощью циркуля и линейки;</w:t>
            </w:r>
          </w:p>
          <w:p w:rsidR="00597365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читать и использовать информацию, представленную на чертежах, схемах;</w:t>
            </w:r>
          </w:p>
          <w:p w:rsidR="00597365" w:rsidRPr="00552071" w:rsidRDefault="00597365" w:rsidP="0059736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проводить практические расчёты.</w:t>
            </w:r>
          </w:p>
        </w:tc>
      </w:tr>
      <w:tr w:rsidR="008733ED" w:rsidRPr="00B05B76" w:rsidTr="00C35938">
        <w:tc>
          <w:tcPr>
            <w:tcW w:w="1984" w:type="dxa"/>
            <w:vMerge/>
          </w:tcPr>
          <w:p w:rsidR="008733ED" w:rsidRPr="00B05B76" w:rsidRDefault="008733ED" w:rsidP="00C3593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297" w:type="dxa"/>
          </w:tcPr>
          <w:p w:rsidR="008733ED" w:rsidRPr="00793D28" w:rsidRDefault="008733ED" w:rsidP="00C35938">
            <w:pPr>
              <w:ind w:firstLine="0"/>
              <w:rPr>
                <w:szCs w:val="24"/>
                <w:u w:val="single"/>
              </w:rPr>
            </w:pPr>
            <w:r w:rsidRPr="00793D28">
              <w:rPr>
                <w:szCs w:val="24"/>
                <w:u w:val="single"/>
              </w:rPr>
              <w:t>Ученик получит возможность:</w:t>
            </w:r>
          </w:p>
          <w:p w:rsidR="006D2F29" w:rsidRDefault="00A62E0D" w:rsidP="006D2F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D2F29">
              <w:rPr>
                <w:szCs w:val="24"/>
              </w:rPr>
              <w:t>овладеть методами решения задач на вычисление и доказательство: методом от противного,  методом от противного, методом подобия, методом перебора вариантов и методом геометрических мест точек;</w:t>
            </w:r>
          </w:p>
          <w:p w:rsidR="006D2F29" w:rsidRDefault="006D2F29" w:rsidP="006D2F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овладеть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:rsidR="00E408A0" w:rsidRPr="00A62E0D" w:rsidRDefault="006D2F29" w:rsidP="00A62E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приобрести опыт применения алгебраического и тригонометрического аппарата и идей движения при решении геометрических задач.</w:t>
            </w:r>
          </w:p>
        </w:tc>
      </w:tr>
    </w:tbl>
    <w:p w:rsidR="00162F86" w:rsidRDefault="00162F86" w:rsidP="00E11ACC">
      <w:pPr>
        <w:ind w:firstLine="0"/>
      </w:pPr>
      <w:r>
        <w:lastRenderedPageBreak/>
        <w:br w:type="page"/>
      </w:r>
    </w:p>
    <w:p w:rsidR="00162F86" w:rsidRDefault="00162F86" w:rsidP="00E11ACC">
      <w:pPr>
        <w:ind w:firstLine="0"/>
        <w:sectPr w:rsidR="00162F86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124627" w:rsidRDefault="00124627" w:rsidP="00E11ACC">
      <w:pPr>
        <w:ind w:firstLine="0"/>
      </w:pPr>
    </w:p>
    <w:p w:rsidR="00162F86" w:rsidRPr="00165AB6" w:rsidRDefault="00162F86" w:rsidP="00162F86">
      <w:pPr>
        <w:jc w:val="center"/>
        <w:rPr>
          <w:b/>
          <w:sz w:val="28"/>
          <w:szCs w:val="28"/>
        </w:rPr>
      </w:pPr>
      <w:r w:rsidRPr="00165AB6">
        <w:rPr>
          <w:b/>
          <w:sz w:val="28"/>
          <w:szCs w:val="28"/>
        </w:rPr>
        <w:t>Календарно-тематическое планирование</w:t>
      </w:r>
    </w:p>
    <w:p w:rsidR="00162F86" w:rsidRDefault="00162F86" w:rsidP="00162F86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7371"/>
        <w:gridCol w:w="992"/>
        <w:gridCol w:w="993"/>
      </w:tblGrid>
      <w:tr w:rsidR="00162F86" w:rsidTr="00E03344">
        <w:tc>
          <w:tcPr>
            <w:tcW w:w="675" w:type="dxa"/>
            <w:vMerge w:val="restart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B5757">
              <w:rPr>
                <w:b/>
              </w:rPr>
              <w:t>во часов</w:t>
            </w:r>
          </w:p>
        </w:tc>
        <w:tc>
          <w:tcPr>
            <w:tcW w:w="7371" w:type="dxa"/>
            <w:vMerge w:val="restart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Дата проведения</w:t>
            </w:r>
          </w:p>
        </w:tc>
      </w:tr>
      <w:tr w:rsidR="00162F86" w:rsidTr="00E03344">
        <w:tc>
          <w:tcPr>
            <w:tcW w:w="675" w:type="dxa"/>
            <w:vMerge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162F86" w:rsidRPr="00EB5757" w:rsidRDefault="00162F86" w:rsidP="00E03344">
            <w:pPr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162F86" w:rsidRPr="00EB5757" w:rsidRDefault="00162F86" w:rsidP="00E03344">
            <w:pPr>
              <w:ind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162F86" w:rsidRPr="00EB5757" w:rsidRDefault="00162F86" w:rsidP="00E03344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факт</w:t>
            </w:r>
          </w:p>
        </w:tc>
      </w:tr>
      <w:tr w:rsidR="00162F86" w:rsidTr="00E03344">
        <w:tc>
          <w:tcPr>
            <w:tcW w:w="15843" w:type="dxa"/>
            <w:gridSpan w:val="6"/>
          </w:tcPr>
          <w:p w:rsidR="00162F86" w:rsidRDefault="00162F86" w:rsidP="00E03344">
            <w:pPr>
              <w:ind w:firstLine="0"/>
              <w:jc w:val="center"/>
            </w:pPr>
            <w:r>
              <w:t>Простейшие геометрические фигуры и их свойства – 13 часов</w:t>
            </w: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Точки и прямые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точки и прямой при решении задач.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Отрезок и его длина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отрезки на чертежах, строить и сравнивать отрезки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6.09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Отрезок и его длина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отрезки на чертежах, строить и сравнивать отрезки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10.09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Луч. Угол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лучи, углы, биссектрису угла, изображать и обозначать лучи и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13.09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Измерение углов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распознавать, строить и обозначать лучи и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17.09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Луч. Угол. Измерение углов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распознавать, строить и обозначать лучи и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20.09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Смежные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и изображать смежные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24.09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</w:pPr>
            <w:r>
              <w:t>Вертикальные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и строить вертикальные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27.09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Смежные и вертикальные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изображать вертикальные углы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Перпендикулярные прямые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 xml:space="preserve">Уметь распознавать и строить перпендикулярные прямые и отрезки, находить 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4.10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Аксиомы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Знать о роли аксиом при построении системы геометрических знаний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8.10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12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11.10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Контрольная работа № 1 «Простейшие геометрические фигуры и их свойства»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15.10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15843" w:type="dxa"/>
            <w:gridSpan w:val="6"/>
          </w:tcPr>
          <w:p w:rsidR="00162F86" w:rsidRDefault="00162F86" w:rsidP="00E03344">
            <w:pPr>
              <w:ind w:firstLine="0"/>
              <w:jc w:val="center"/>
            </w:pPr>
            <w:r>
              <w:t>Треугольники – 19 часов</w:t>
            </w: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Равные треугольники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элементы треугольника, находить периметр треугольника, распознавать треугольники по видам углов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18.10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Высота, медиана, биссектриса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проводить медианы, высоты и биссектрисы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22.10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Первый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первый признак равенства треугольников, свойство серединного перпендикуляра отрезка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25.10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Первый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29.10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18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Второй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второй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lastRenderedPageBreak/>
              <w:t>19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</w:pPr>
            <w:r>
              <w:t>Первый и второй признаки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12.11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20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</w:pPr>
            <w:r>
              <w:t>Первый и второй признаки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задач.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15.11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Равнобедренный, равносторонний и разносторонний треугольники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треугольники в зависимости от количества разных сторон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19.11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22</w:t>
            </w:r>
          </w:p>
        </w:tc>
        <w:tc>
          <w:tcPr>
            <w:tcW w:w="4820" w:type="dxa"/>
          </w:tcPr>
          <w:p w:rsidR="00162F86" w:rsidRPr="00240871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Свойства равнобедренного и равностороннего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равнобедренного и равностороннего треугольников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22.11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Свойства равнобедренного и равностороннего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26.11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Свойства равнобедренного и равностороннего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29.11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Признаки равнобедренного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признаки равнобедренного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Признаки равнобедренного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признаки равнобедренного треугольника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6.12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Третий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третий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10.12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Третий признак равенства треугольников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третий признак равенства треугольников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13.12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29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Теоремы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выделять условие и заключение теоремы, определять виды теорем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17.12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30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20.12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Контрольная работа № 2 «Треугольники»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24.12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32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27.12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15843" w:type="dxa"/>
            <w:gridSpan w:val="6"/>
          </w:tcPr>
          <w:p w:rsidR="00162F86" w:rsidRDefault="00162F86" w:rsidP="00E03344">
            <w:pPr>
              <w:ind w:firstLine="0"/>
              <w:jc w:val="center"/>
            </w:pPr>
            <w:r>
              <w:t>Параллельные прямые. Сумма углов треугольника – 16 часов</w:t>
            </w: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</w:pPr>
            <w:r>
              <w:t>Параллельные прямые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признак параллельности двух прямых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14.01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Признаки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и строить односторонние, накрест лежащие и соответственные углы, доказывать и применять признаки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17.01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Признаки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признаки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21.01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и применять свойства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24.01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и применять свойства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28.01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lastRenderedPageBreak/>
              <w:t>38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 xml:space="preserve">Свойства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и применять свойства параллельности двух прямых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31.01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39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Сумма углов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теорему о сумме углов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4.02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40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Внешний угол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внешнего угла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7.02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Неравенство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теоремы о неравенстве треугольника и соотношении между сторонами и углами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11.02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42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Сумма углов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углов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14.02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Прямоугольный треугольник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и строить прямоугольный треугольник и его элементы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18.02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Прямоугольный треугольник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признаки равенства прямоугольных треугольников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21.02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Свойства прямоугольного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прямоугольного треугольника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25.02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Свойства прямоугольного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прямоугольного треугольника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28.02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Контрольная работа № 3 «</w:t>
            </w:r>
            <w:proofErr w:type="gramStart"/>
            <w:r>
              <w:t>Параллельные</w:t>
            </w:r>
            <w:proofErr w:type="gramEnd"/>
            <w:r>
              <w:t xml:space="preserve"> прямые. Сумма углов треугольника»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6.03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15843" w:type="dxa"/>
            <w:gridSpan w:val="6"/>
          </w:tcPr>
          <w:p w:rsidR="00162F86" w:rsidRDefault="00162F86" w:rsidP="00E03344">
            <w:pPr>
              <w:ind w:firstLine="0"/>
              <w:jc w:val="center"/>
            </w:pPr>
            <w:r>
              <w:t>Окружность и круг. Геометрические построения – 15 часов</w:t>
            </w: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49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Геометрическое место точек. Окружность и круг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и строить элементы окружности и круга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10.03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50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Геометрическое место точек. Окружность и круг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решать задачи на нахождение элементов окружности и круга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13.03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51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Некоторые свойства окружности. Касательная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доказывать основные свойства окружности, свойство и признаки касательной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17.03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52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Некоторые свойства окружности. Касательная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основные свойства окружности, свойство и признаки касательной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20.03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Некоторые свойства окружности. Касательная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основные свойства окружности, свойство и признаки касательной к окружности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31.03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Описанная и вписанная окружности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распознавать описанную и вписанную окружности треугольника, находить их центры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3.04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Описанная и вписанная окружности 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свойства описанной и вписанной окружностей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7.04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 xml:space="preserve">Описанная и вписанная окружности </w:t>
            </w:r>
            <w:r>
              <w:lastRenderedPageBreak/>
              <w:t>треугольника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 xml:space="preserve">Уметь применять свойства описанной и вписанной окружностей при </w:t>
            </w:r>
            <w:r>
              <w:lastRenderedPageBreak/>
              <w:t>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lastRenderedPageBreak/>
              <w:t>10.04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lastRenderedPageBreak/>
              <w:t>57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Задачи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 xml:space="preserve">Уметь строить угол, равный </w:t>
            </w:r>
            <w:proofErr w:type="gramStart"/>
            <w:r>
              <w:t>данному</w:t>
            </w:r>
            <w:proofErr w:type="gramEnd"/>
            <w:r>
              <w:t>, серединный перпендикуляр данного отрезка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Задачи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строить треугольник по заданным элементам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17.04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59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Задачи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решать задачи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60</w:t>
            </w:r>
          </w:p>
        </w:tc>
        <w:tc>
          <w:tcPr>
            <w:tcW w:w="4820" w:type="dxa"/>
          </w:tcPr>
          <w:p w:rsidR="00162F86" w:rsidRPr="000007DB" w:rsidRDefault="00162F86" w:rsidP="00E03344">
            <w:pPr>
              <w:ind w:firstLine="0"/>
              <w:rPr>
                <w:szCs w:val="24"/>
              </w:rPr>
            </w:pPr>
            <w:r>
              <w:t>Метод геометрических мест точек в задачах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метод ГМТ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24.04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rPr>
          <w:trHeight w:val="367"/>
        </w:trPr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61</w:t>
            </w:r>
          </w:p>
        </w:tc>
        <w:tc>
          <w:tcPr>
            <w:tcW w:w="4820" w:type="dxa"/>
          </w:tcPr>
          <w:p w:rsidR="00162F86" w:rsidRPr="000007DB" w:rsidRDefault="00162F86" w:rsidP="00E03344">
            <w:pPr>
              <w:ind w:firstLine="0"/>
              <w:rPr>
                <w:szCs w:val="24"/>
              </w:rPr>
            </w:pPr>
            <w:r>
              <w:t>Метод геометрических мест точек в задачах на построение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метод ГМТ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62</w:t>
            </w:r>
          </w:p>
        </w:tc>
        <w:tc>
          <w:tcPr>
            <w:tcW w:w="4820" w:type="dxa"/>
          </w:tcPr>
          <w:p w:rsidR="00162F86" w:rsidRPr="000007DB" w:rsidRDefault="00162F86" w:rsidP="00E03344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8.05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63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Контрольная работа № 4 «Окружность и круг. Геометрические построения»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12.05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15843" w:type="dxa"/>
            <w:gridSpan w:val="6"/>
          </w:tcPr>
          <w:p w:rsidR="00162F86" w:rsidRDefault="00162F86" w:rsidP="00E03344">
            <w:pPr>
              <w:ind w:firstLine="0"/>
              <w:jc w:val="center"/>
            </w:pPr>
            <w:r>
              <w:t>Повторение и систематизация учебного материала – 5 часов</w:t>
            </w: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64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15.05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65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19.05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66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22.05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67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Анализ контрольной работы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  <w:r>
              <w:t>Уметь применять полученные знания при решении задач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26.05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  <w:tr w:rsidR="00162F86" w:rsidTr="00E03344">
        <w:tc>
          <w:tcPr>
            <w:tcW w:w="675" w:type="dxa"/>
          </w:tcPr>
          <w:p w:rsidR="00162F86" w:rsidRDefault="00162F86" w:rsidP="00E03344">
            <w:pPr>
              <w:ind w:firstLine="0"/>
              <w:jc w:val="center"/>
            </w:pPr>
            <w:r>
              <w:t>68</w:t>
            </w:r>
          </w:p>
        </w:tc>
        <w:tc>
          <w:tcPr>
            <w:tcW w:w="4820" w:type="dxa"/>
          </w:tcPr>
          <w:p w:rsidR="00162F86" w:rsidRDefault="00162F86" w:rsidP="00E03344">
            <w:pPr>
              <w:ind w:firstLine="0"/>
              <w:rPr>
                <w:szCs w:val="24"/>
              </w:rPr>
            </w:pPr>
            <w:r>
              <w:t>Итоговое занятие</w:t>
            </w: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62F86" w:rsidRDefault="00162F86" w:rsidP="00E03344">
            <w:pPr>
              <w:ind w:firstLine="0"/>
            </w:pPr>
          </w:p>
        </w:tc>
        <w:tc>
          <w:tcPr>
            <w:tcW w:w="992" w:type="dxa"/>
          </w:tcPr>
          <w:p w:rsidR="00162F86" w:rsidRDefault="00162F86" w:rsidP="00E03344">
            <w:pPr>
              <w:ind w:firstLine="0"/>
              <w:jc w:val="center"/>
            </w:pPr>
            <w:r>
              <w:t>29.05</w:t>
            </w:r>
          </w:p>
        </w:tc>
        <w:tc>
          <w:tcPr>
            <w:tcW w:w="993" w:type="dxa"/>
          </w:tcPr>
          <w:p w:rsidR="00162F86" w:rsidRDefault="00162F86" w:rsidP="00E03344">
            <w:pPr>
              <w:ind w:firstLine="0"/>
              <w:jc w:val="center"/>
            </w:pPr>
          </w:p>
        </w:tc>
      </w:tr>
    </w:tbl>
    <w:p w:rsidR="00162F86" w:rsidRDefault="00162F86" w:rsidP="00162F86"/>
    <w:p w:rsidR="00162F86" w:rsidRPr="00C67D5E" w:rsidRDefault="00162F86" w:rsidP="00E11ACC">
      <w:pPr>
        <w:ind w:firstLine="0"/>
      </w:pPr>
    </w:p>
    <w:sectPr w:rsidR="00162F86" w:rsidRPr="00C67D5E" w:rsidSect="00162F86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097"/>
    <w:multiLevelType w:val="multilevel"/>
    <w:tmpl w:val="60C8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F51F3"/>
    <w:multiLevelType w:val="multilevel"/>
    <w:tmpl w:val="52C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04F3"/>
    <w:multiLevelType w:val="hybridMultilevel"/>
    <w:tmpl w:val="8CCC118C"/>
    <w:lvl w:ilvl="0" w:tplc="6CA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21746"/>
    <w:multiLevelType w:val="hybridMultilevel"/>
    <w:tmpl w:val="3212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F7B14"/>
    <w:multiLevelType w:val="hybridMultilevel"/>
    <w:tmpl w:val="E15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A1327"/>
    <w:rsid w:val="000C429D"/>
    <w:rsid w:val="000C55AD"/>
    <w:rsid w:val="000E7A87"/>
    <w:rsid w:val="001214EE"/>
    <w:rsid w:val="00124627"/>
    <w:rsid w:val="001318DD"/>
    <w:rsid w:val="00162F86"/>
    <w:rsid w:val="001758D9"/>
    <w:rsid w:val="001953A5"/>
    <w:rsid w:val="001C280B"/>
    <w:rsid w:val="002032DF"/>
    <w:rsid w:val="002078C7"/>
    <w:rsid w:val="00230627"/>
    <w:rsid w:val="00253715"/>
    <w:rsid w:val="002D19D3"/>
    <w:rsid w:val="0030617F"/>
    <w:rsid w:val="00341ECE"/>
    <w:rsid w:val="003A2A88"/>
    <w:rsid w:val="003B1EAE"/>
    <w:rsid w:val="003C6AA8"/>
    <w:rsid w:val="004277F6"/>
    <w:rsid w:val="0046342A"/>
    <w:rsid w:val="004F2E3A"/>
    <w:rsid w:val="005372DE"/>
    <w:rsid w:val="00552071"/>
    <w:rsid w:val="00597365"/>
    <w:rsid w:val="005F2EFC"/>
    <w:rsid w:val="006C6D28"/>
    <w:rsid w:val="006D2F29"/>
    <w:rsid w:val="007015D1"/>
    <w:rsid w:val="00745DA6"/>
    <w:rsid w:val="007A6D48"/>
    <w:rsid w:val="007D7F68"/>
    <w:rsid w:val="008733ED"/>
    <w:rsid w:val="008E30D1"/>
    <w:rsid w:val="00921C7D"/>
    <w:rsid w:val="0092248C"/>
    <w:rsid w:val="00933EF6"/>
    <w:rsid w:val="00A62E0D"/>
    <w:rsid w:val="00A65968"/>
    <w:rsid w:val="00A73973"/>
    <w:rsid w:val="00B471F6"/>
    <w:rsid w:val="00B51211"/>
    <w:rsid w:val="00B61248"/>
    <w:rsid w:val="00BB3453"/>
    <w:rsid w:val="00BF7729"/>
    <w:rsid w:val="00C6119B"/>
    <w:rsid w:val="00C65D58"/>
    <w:rsid w:val="00C67D5E"/>
    <w:rsid w:val="00CA64B1"/>
    <w:rsid w:val="00CB64AC"/>
    <w:rsid w:val="00D32677"/>
    <w:rsid w:val="00D401AB"/>
    <w:rsid w:val="00D91622"/>
    <w:rsid w:val="00DA2AB1"/>
    <w:rsid w:val="00E11ACC"/>
    <w:rsid w:val="00E1390C"/>
    <w:rsid w:val="00E408A0"/>
    <w:rsid w:val="00E60F3C"/>
    <w:rsid w:val="00E651BE"/>
    <w:rsid w:val="00EC11FA"/>
    <w:rsid w:val="00ED0877"/>
    <w:rsid w:val="00ED6F33"/>
    <w:rsid w:val="00F119E2"/>
    <w:rsid w:val="00F3586D"/>
    <w:rsid w:val="00F72E7B"/>
    <w:rsid w:val="00FA72D3"/>
    <w:rsid w:val="00FB5FC9"/>
    <w:rsid w:val="00FD3D3C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11</cp:revision>
  <dcterms:created xsi:type="dcterms:W3CDTF">2019-08-14T05:13:00Z</dcterms:created>
  <dcterms:modified xsi:type="dcterms:W3CDTF">2020-06-22T03:17:00Z</dcterms:modified>
</cp:coreProperties>
</file>