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2C" w:rsidRDefault="009A6F2C" w:rsidP="00E11ACC">
      <w:pPr>
        <w:jc w:val="center"/>
        <w:rPr>
          <w:b/>
          <w:sz w:val="28"/>
          <w:szCs w:val="28"/>
        </w:rPr>
      </w:pPr>
    </w:p>
    <w:p w:rsidR="009A6F2C" w:rsidRDefault="009A6F2C" w:rsidP="00E11ACC">
      <w:pPr>
        <w:jc w:val="center"/>
        <w:rPr>
          <w:b/>
          <w:sz w:val="28"/>
          <w:szCs w:val="28"/>
        </w:rPr>
      </w:pPr>
    </w:p>
    <w:p w:rsidR="009A6F2C" w:rsidRDefault="009A6F2C" w:rsidP="00E11A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9128052"/>
            <wp:effectExtent l="0" t="0" r="0" b="0"/>
            <wp:docPr id="1" name="Рисунок 1" descr="C:\Users\1\Desktop\сканы раб прогр\ИКТ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ИКТ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2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2C" w:rsidRDefault="009A6F2C" w:rsidP="00E11ACC">
      <w:pPr>
        <w:jc w:val="center"/>
        <w:rPr>
          <w:b/>
          <w:sz w:val="28"/>
          <w:szCs w:val="28"/>
        </w:rPr>
      </w:pPr>
    </w:p>
    <w:p w:rsidR="00DA2AB1" w:rsidRPr="00D401AB" w:rsidRDefault="00D401AB" w:rsidP="00E11ACC">
      <w:pPr>
        <w:jc w:val="center"/>
        <w:rPr>
          <w:b/>
          <w:sz w:val="28"/>
          <w:szCs w:val="28"/>
        </w:rPr>
      </w:pPr>
      <w:r w:rsidRPr="00D401AB">
        <w:rPr>
          <w:b/>
          <w:sz w:val="28"/>
          <w:szCs w:val="28"/>
        </w:rPr>
        <w:t>Пояснительная записка</w:t>
      </w:r>
    </w:p>
    <w:p w:rsidR="00D401AB" w:rsidRDefault="00D401AB" w:rsidP="00E11ACC"/>
    <w:p w:rsidR="00D401AB" w:rsidRDefault="00D401AB" w:rsidP="00E11ACC">
      <w:r>
        <w:t>Данная рабочая программа по информатике и ИКТ составлена на основе:</w:t>
      </w:r>
    </w:p>
    <w:p w:rsidR="00D401AB" w:rsidRDefault="00D401AB" w:rsidP="00E11ACC">
      <w:r>
        <w:t xml:space="preserve">- авторской программы Н. Д. </w:t>
      </w:r>
      <w:proofErr w:type="spellStart"/>
      <w:r>
        <w:t>Угринович</w:t>
      </w:r>
      <w:proofErr w:type="spellEnd"/>
      <w:r>
        <w:t xml:space="preserve"> для 9 классов;</w:t>
      </w:r>
    </w:p>
    <w:p w:rsidR="00D401AB" w:rsidRDefault="00D401AB" w:rsidP="00E11ACC">
      <w:r>
        <w:t>- примерной программы основного общего образования по информати</w:t>
      </w:r>
      <w:r w:rsidR="00253715">
        <w:t>ке и информационным технологиям, рекомендованной Министерством образования и науки РФ;</w:t>
      </w:r>
    </w:p>
    <w:p w:rsidR="00D401AB" w:rsidRDefault="00D401AB" w:rsidP="00E11ACC">
      <w:r>
        <w:t xml:space="preserve">- </w:t>
      </w:r>
      <w:r w:rsidR="00253715">
        <w:t>уче</w:t>
      </w:r>
      <w:r w:rsidR="00445B9E">
        <w:t>бного плана МБОУ ООШ №19 на 2019-2020</w:t>
      </w:r>
      <w:r w:rsidR="00253715">
        <w:t xml:space="preserve"> учебный год;</w:t>
      </w:r>
    </w:p>
    <w:p w:rsidR="00253715" w:rsidRDefault="00253715" w:rsidP="00E11ACC">
      <w:r>
        <w:t>- основной образовательной программы начального (основного) общего образования МБОУ ООШ №19.</w:t>
      </w:r>
    </w:p>
    <w:p w:rsidR="00A73973" w:rsidRDefault="00A73973" w:rsidP="00E11ACC">
      <w: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из автоматизации.</w:t>
      </w:r>
    </w:p>
    <w:p w:rsidR="00A73973" w:rsidRDefault="00BB3453" w:rsidP="00E11ACC">
      <w: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Вместе с математикой, физикой, химией, би</w:t>
      </w:r>
      <w:r w:rsidR="00A65968">
        <w:t>о</w:t>
      </w:r>
      <w:r>
        <w:t>логией курс информатики закладывает основы естественнонаучного мировоззрения.</w:t>
      </w:r>
    </w:p>
    <w:p w:rsidR="00253715" w:rsidRDefault="00BB3453" w:rsidP="00E11ACC">
      <w: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401AB" w:rsidRDefault="00D401AB" w:rsidP="00E11ACC">
      <w:r>
        <w:t>Преподавание курса «Информатика и ИКТ» в 9 классе ориентировано на использование</w:t>
      </w:r>
      <w:r w:rsidR="00445B9E">
        <w:t>:</w:t>
      </w:r>
      <w:r>
        <w:t xml:space="preserve"> </w:t>
      </w:r>
    </w:p>
    <w:p w:rsidR="00445B9E" w:rsidRDefault="00445B9E" w:rsidP="00445B9E">
      <w:pPr>
        <w:pStyle w:val="a3"/>
        <w:numPr>
          <w:ilvl w:val="0"/>
          <w:numId w:val="3"/>
        </w:numPr>
      </w:pPr>
      <w:r>
        <w:t>Информатика</w:t>
      </w:r>
      <w:proofErr w:type="gramStart"/>
      <w:r>
        <w:t xml:space="preserve"> :</w:t>
      </w:r>
      <w:proofErr w:type="gramEnd"/>
      <w:r>
        <w:t xml:space="preserve"> учебник для 9 класса / Н. Д. </w:t>
      </w:r>
      <w:proofErr w:type="spellStart"/>
      <w:r>
        <w:t>Угринович</w:t>
      </w:r>
      <w:proofErr w:type="spellEnd"/>
      <w:r>
        <w:t>. – 4-е изд. – М. : БИНОМ. Лаборатория знаний, 2016. – 152 с.</w:t>
      </w:r>
      <w:proofErr w:type="gramStart"/>
      <w:r>
        <w:t xml:space="preserve"> :</w:t>
      </w:r>
      <w:proofErr w:type="gramEnd"/>
      <w:r>
        <w:t xml:space="preserve"> ил.</w:t>
      </w:r>
    </w:p>
    <w:p w:rsidR="00445B9E" w:rsidRDefault="00445B9E" w:rsidP="00445B9E">
      <w:pPr>
        <w:pStyle w:val="a3"/>
        <w:numPr>
          <w:ilvl w:val="0"/>
          <w:numId w:val="3"/>
        </w:numPr>
      </w:pPr>
      <w:r>
        <w:t>Информатика. 7-9 классы</w:t>
      </w:r>
      <w:proofErr w:type="gramStart"/>
      <w:r>
        <w:t xml:space="preserve"> :</w:t>
      </w:r>
      <w:proofErr w:type="gramEnd"/>
      <w:r>
        <w:t xml:space="preserve"> методическое пособие / Н. Д. </w:t>
      </w:r>
      <w:proofErr w:type="spellStart"/>
      <w:r>
        <w:t>Угринович</w:t>
      </w:r>
      <w:proofErr w:type="spellEnd"/>
      <w:r>
        <w:t xml:space="preserve">, Н. Н. </w:t>
      </w:r>
      <w:proofErr w:type="spellStart"/>
      <w:r>
        <w:t>Самылкина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БИНОМ. Лаборатория знаний, 2016. – 96 с.</w:t>
      </w:r>
    </w:p>
    <w:p w:rsidR="00BB3453" w:rsidRDefault="00BB3453" w:rsidP="00E11ACC"/>
    <w:p w:rsidR="00BB3453" w:rsidRDefault="00BB3453" w:rsidP="00A65968">
      <w:pPr>
        <w:ind w:firstLine="0"/>
      </w:pPr>
    </w:p>
    <w:p w:rsidR="00BB3453" w:rsidRPr="00BB3453" w:rsidRDefault="00BB3453" w:rsidP="00E11ACC">
      <w:pPr>
        <w:jc w:val="center"/>
        <w:rPr>
          <w:b/>
          <w:sz w:val="28"/>
          <w:szCs w:val="28"/>
        </w:rPr>
      </w:pPr>
      <w:r w:rsidRPr="00BB3453">
        <w:rPr>
          <w:b/>
          <w:sz w:val="28"/>
          <w:szCs w:val="28"/>
        </w:rPr>
        <w:t>Общая характеристика учебного предмета</w:t>
      </w:r>
    </w:p>
    <w:p w:rsidR="00445B9E" w:rsidRDefault="00445B9E" w:rsidP="00445B9E">
      <w:pPr>
        <w:ind w:firstLine="0"/>
      </w:pPr>
    </w:p>
    <w:p w:rsidR="00445B9E" w:rsidRPr="006C6D28" w:rsidRDefault="00445B9E" w:rsidP="00445B9E">
      <w:pPr>
        <w:rPr>
          <w:u w:val="single"/>
        </w:rPr>
      </w:pPr>
      <w:r w:rsidRPr="006C6D28">
        <w:rPr>
          <w:u w:val="single"/>
        </w:rPr>
        <w:t>Цели:</w:t>
      </w:r>
    </w:p>
    <w:p w:rsidR="00445B9E" w:rsidRDefault="00445B9E" w:rsidP="00445B9E">
      <w:pPr>
        <w:pStyle w:val="a3"/>
        <w:numPr>
          <w:ilvl w:val="0"/>
          <w:numId w:val="1"/>
        </w:numPr>
        <w:ind w:left="0"/>
      </w:pPr>
      <w:r>
        <w:t>Понимание роли информационных процессов в современном мире;</w:t>
      </w:r>
    </w:p>
    <w:p w:rsidR="00445B9E" w:rsidRDefault="00445B9E" w:rsidP="00445B9E">
      <w:pPr>
        <w:pStyle w:val="a3"/>
        <w:numPr>
          <w:ilvl w:val="0"/>
          <w:numId w:val="1"/>
        </w:numPr>
        <w:ind w:left="0"/>
      </w:pPr>
      <w: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45B9E" w:rsidRDefault="00445B9E" w:rsidP="00445B9E">
      <w:pPr>
        <w:pStyle w:val="a3"/>
        <w:numPr>
          <w:ilvl w:val="0"/>
          <w:numId w:val="1"/>
        </w:numPr>
        <w:ind w:left="0"/>
      </w:pPr>
      <w:r>
        <w:t>Формирование представления об основных изучаемых понятиях: информация, алгоритм, модель – и их свойствах;</w:t>
      </w:r>
    </w:p>
    <w:p w:rsidR="00445B9E" w:rsidRDefault="00445B9E" w:rsidP="00445B9E">
      <w:pPr>
        <w:pStyle w:val="a3"/>
        <w:numPr>
          <w:ilvl w:val="0"/>
          <w:numId w:val="1"/>
        </w:numPr>
        <w:ind w:left="0"/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445B9E" w:rsidRDefault="00445B9E" w:rsidP="00445B9E">
      <w:pPr>
        <w:pStyle w:val="a3"/>
        <w:numPr>
          <w:ilvl w:val="0"/>
          <w:numId w:val="1"/>
        </w:numPr>
        <w:ind w:left="0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таблицу, схему, график, диаграмму, с использованием соответствующих программных средств обработки данных;</w:t>
      </w:r>
    </w:p>
    <w:p w:rsidR="00445B9E" w:rsidRDefault="00445B9E" w:rsidP="00445B9E">
      <w:pPr>
        <w:pStyle w:val="a3"/>
        <w:numPr>
          <w:ilvl w:val="0"/>
          <w:numId w:val="1"/>
        </w:numPr>
        <w:ind w:left="0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5B9E" w:rsidRDefault="00445B9E" w:rsidP="00445B9E">
      <w:pPr>
        <w:pStyle w:val="a3"/>
        <w:ind w:left="0"/>
      </w:pPr>
      <w:r>
        <w:t xml:space="preserve">Основная </w:t>
      </w:r>
      <w:r w:rsidRPr="00206090">
        <w:rPr>
          <w:u w:val="single"/>
        </w:rPr>
        <w:t>задача</w:t>
      </w:r>
      <w:r>
        <w:t xml:space="preserve"> курса – сформировать готовность современного выпускника основной школы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6C6D28" w:rsidRDefault="006C6D28" w:rsidP="00E11ACC">
      <w:pPr>
        <w:ind w:firstLine="0"/>
      </w:pPr>
    </w:p>
    <w:p w:rsidR="00E60F3C" w:rsidRPr="00FA4F0A" w:rsidRDefault="00E60F3C" w:rsidP="00E11ACC">
      <w:pPr>
        <w:ind w:firstLine="0"/>
        <w:jc w:val="center"/>
        <w:rPr>
          <w:b/>
        </w:rPr>
      </w:pPr>
      <w:r w:rsidRPr="00FA4F0A">
        <w:rPr>
          <w:b/>
        </w:rPr>
        <w:t>Место учебного предмета</w:t>
      </w:r>
    </w:p>
    <w:p w:rsidR="00E60F3C" w:rsidRDefault="00E60F3C" w:rsidP="00E11ACC">
      <w:pPr>
        <w:ind w:firstLine="0"/>
      </w:pPr>
    </w:p>
    <w:p w:rsidR="00FA4F0A" w:rsidRDefault="00FA4F0A" w:rsidP="00FA4F0A">
      <w:pPr>
        <w:ind w:firstLine="0"/>
        <w:rPr>
          <w:b/>
        </w:rPr>
      </w:pPr>
      <w:r>
        <w:t>Рабочая программа рассчитана на изучение предмета 1 час в неделю, 34 часа в год (при 34 неделях). В соответствии с годовым календарным учебным графиком на 2019-2020 учебный год и в связи с государственными праздниками программа по информатике будет реализована за 31 час.</w:t>
      </w:r>
    </w:p>
    <w:p w:rsidR="00E11ACC" w:rsidRDefault="00E11ACC" w:rsidP="00A65968">
      <w:pPr>
        <w:ind w:firstLine="0"/>
        <w:rPr>
          <w:b/>
        </w:rPr>
      </w:pPr>
    </w:p>
    <w:p w:rsidR="00C67D5E" w:rsidRPr="000401DD" w:rsidRDefault="00C67D5E" w:rsidP="00E11ACC">
      <w:pPr>
        <w:ind w:firstLine="0"/>
        <w:jc w:val="center"/>
        <w:rPr>
          <w:b/>
        </w:rPr>
      </w:pPr>
      <w:r w:rsidRPr="000401DD">
        <w:rPr>
          <w:b/>
        </w:rPr>
        <w:t xml:space="preserve">Основное содержание предмета </w:t>
      </w:r>
    </w:p>
    <w:p w:rsidR="00C67D5E" w:rsidRDefault="00C67D5E" w:rsidP="00E11ACC">
      <w:pPr>
        <w:ind w:firstLine="0"/>
      </w:pPr>
    </w:p>
    <w:p w:rsidR="00E60F3C" w:rsidRPr="00C67D5E" w:rsidRDefault="00E60F3C" w:rsidP="00E11ACC">
      <w:pPr>
        <w:ind w:firstLine="0"/>
        <w:rPr>
          <w:u w:val="single"/>
        </w:rPr>
      </w:pPr>
      <w:r>
        <w:t xml:space="preserve"> </w:t>
      </w:r>
      <w:r w:rsidR="00C67D5E" w:rsidRPr="00C67D5E">
        <w:rPr>
          <w:u w:val="single"/>
        </w:rPr>
        <w:t xml:space="preserve">Глава 1. </w:t>
      </w:r>
      <w:r w:rsidR="00CC712C">
        <w:rPr>
          <w:u w:val="single"/>
        </w:rPr>
        <w:t>Основы алгоритмизации и объектно-ориентированного программирования</w:t>
      </w:r>
    </w:p>
    <w:p w:rsidR="00C67D5E" w:rsidRPr="005F2EFC" w:rsidRDefault="00CC712C" w:rsidP="00E11ACC">
      <w:pPr>
        <w:ind w:firstLine="0"/>
      </w:pPr>
      <w:r>
        <w:t>Алгоритм и его формальное исполнение</w:t>
      </w:r>
      <w:r w:rsidR="005F2EFC">
        <w:t>.</w:t>
      </w:r>
      <w:r>
        <w:t xml:space="preserve"> Кодирование основных типов алгоритмических структур на языках объектно-ориентированного и процедурного программирования. Переменные: тип, имя, значение. Арифметические, строковые и логические выражения. Функции в языках объектно-ориентированного и процедурного программирования.</w:t>
      </w:r>
    </w:p>
    <w:p w:rsidR="00C67D5E" w:rsidRDefault="005F2EFC" w:rsidP="00E11ACC">
      <w:pPr>
        <w:ind w:firstLine="0"/>
      </w:pPr>
      <w:r w:rsidRPr="00C346C2">
        <w:t xml:space="preserve">Практическая работа  </w:t>
      </w:r>
      <w:r w:rsidR="00FA4F0A">
        <w:t xml:space="preserve">1.1 </w:t>
      </w:r>
      <w:r w:rsidRPr="00C346C2">
        <w:t>«</w:t>
      </w:r>
      <w:r w:rsidR="00CC712C">
        <w:t>Знакомство с системами объектно-ориентированного и процедурного программирования</w:t>
      </w:r>
      <w:r w:rsidRPr="00C346C2">
        <w:t>»</w:t>
      </w:r>
    </w:p>
    <w:p w:rsidR="00FA4F0A" w:rsidRDefault="00FA4F0A" w:rsidP="00E11ACC">
      <w:pPr>
        <w:ind w:firstLine="0"/>
      </w:pPr>
      <w:r>
        <w:t>Практическая работа 1.2 «Разработка проекта «Переменные»»</w:t>
      </w:r>
    </w:p>
    <w:p w:rsidR="00CC712C" w:rsidRDefault="00CC712C" w:rsidP="00CC712C">
      <w:pPr>
        <w:ind w:firstLine="0"/>
      </w:pPr>
      <w:r>
        <w:t xml:space="preserve">Практическая работа </w:t>
      </w:r>
      <w:r w:rsidR="00FA4F0A">
        <w:t xml:space="preserve">1.3 </w:t>
      </w:r>
      <w:r>
        <w:t>«Разработка проекта «Калькулятор»»</w:t>
      </w:r>
    </w:p>
    <w:p w:rsidR="00FA4F0A" w:rsidRDefault="00FA4F0A" w:rsidP="00CC712C">
      <w:pPr>
        <w:ind w:firstLine="0"/>
      </w:pPr>
      <w:r>
        <w:t>Практическая работа 1.4 «Разработка проекта «Строковый калькулятор»»</w:t>
      </w:r>
    </w:p>
    <w:p w:rsidR="00BE6D10" w:rsidRDefault="00BE6D10" w:rsidP="00CC712C">
      <w:pPr>
        <w:ind w:firstLine="0"/>
      </w:pPr>
      <w:r>
        <w:t>Практическая работа 1.5 «Разработка проекта «Даты и время»»</w:t>
      </w:r>
    </w:p>
    <w:p w:rsidR="00BE6D10" w:rsidRDefault="00BE6D10" w:rsidP="00CC712C">
      <w:pPr>
        <w:ind w:firstLine="0"/>
      </w:pPr>
      <w:r>
        <w:t>Практическая работа 1.6 «Разработка проекта «Сравнение кодов символов»»</w:t>
      </w:r>
    </w:p>
    <w:p w:rsidR="00BE6D10" w:rsidRDefault="00BE6D10" w:rsidP="00CC712C">
      <w:pPr>
        <w:ind w:firstLine="0"/>
      </w:pPr>
      <w:r>
        <w:t>Практическая работа 1.7 «Разработка проекта «Отметка»»</w:t>
      </w:r>
    </w:p>
    <w:p w:rsidR="00BE6D10" w:rsidRDefault="00BE6D10" w:rsidP="00CC712C">
      <w:pPr>
        <w:ind w:firstLine="0"/>
      </w:pPr>
      <w:r>
        <w:t>Практическая работа 1.8 «Разработка проекта «Коды символов»»</w:t>
      </w:r>
    </w:p>
    <w:p w:rsidR="00CC712C" w:rsidRDefault="00CC712C" w:rsidP="00CC712C">
      <w:pPr>
        <w:ind w:firstLine="0"/>
      </w:pPr>
      <w:r>
        <w:t xml:space="preserve">Практическая работа </w:t>
      </w:r>
      <w:r w:rsidR="00BE6D10">
        <w:t xml:space="preserve">1.9 </w:t>
      </w:r>
      <w:r>
        <w:t>«Разработка проекта «</w:t>
      </w:r>
      <w:r w:rsidR="00E15F5D">
        <w:t>Слово-перевёртыш</w:t>
      </w:r>
      <w:r>
        <w:t>»»</w:t>
      </w:r>
    </w:p>
    <w:p w:rsidR="005F2EFC" w:rsidRPr="005F2EFC" w:rsidRDefault="005F2EFC" w:rsidP="00E11ACC">
      <w:pPr>
        <w:ind w:firstLine="0"/>
        <w:rPr>
          <w:u w:val="single"/>
        </w:rPr>
      </w:pPr>
      <w:r w:rsidRPr="005F2EFC">
        <w:rPr>
          <w:u w:val="single"/>
        </w:rPr>
        <w:t xml:space="preserve">Глава 2. </w:t>
      </w:r>
      <w:r w:rsidR="00E15F5D">
        <w:rPr>
          <w:u w:val="single"/>
        </w:rPr>
        <w:t>Моделирование и формализация</w:t>
      </w:r>
    </w:p>
    <w:p w:rsidR="000401DD" w:rsidRDefault="000401DD" w:rsidP="000401DD">
      <w:pPr>
        <w:ind w:firstLine="0"/>
      </w:pPr>
      <w:r>
        <w:t xml:space="preserve">Рассматривает построение (в том числе компьютерных) моделей из различных предметных областей (физики, математики, химии и др.). Это делает её </w:t>
      </w:r>
      <w:proofErr w:type="spellStart"/>
      <w:r>
        <w:t>метапредметной</w:t>
      </w:r>
      <w:proofErr w:type="spellEnd"/>
      <w:r>
        <w:t xml:space="preserve"> и служит катализатором процесса информатизации образования в целом.</w:t>
      </w:r>
    </w:p>
    <w:p w:rsidR="00E15F5D" w:rsidRDefault="00E15F5D" w:rsidP="00E15F5D">
      <w:pPr>
        <w:ind w:firstLine="0"/>
      </w:pPr>
      <w:r>
        <w:t xml:space="preserve">Практическая работа </w:t>
      </w:r>
      <w:r w:rsidR="00BE6D10">
        <w:t xml:space="preserve">2.2 </w:t>
      </w:r>
      <w:r>
        <w:t>«Разработка проекта «</w:t>
      </w:r>
      <w:r w:rsidR="00BE6D10">
        <w:t>Графическое решение уравнения</w:t>
      </w:r>
      <w:r>
        <w:t>»»</w:t>
      </w:r>
    </w:p>
    <w:p w:rsidR="00E15F5D" w:rsidRDefault="00E15F5D" w:rsidP="00E15F5D">
      <w:pPr>
        <w:ind w:firstLine="0"/>
      </w:pPr>
      <w:r>
        <w:t xml:space="preserve">Практическая работа </w:t>
      </w:r>
      <w:r w:rsidR="00BE6D10">
        <w:t>2.3 «Выполнение геометрических построений в системе компьютерного черчения КОМПАС»</w:t>
      </w:r>
    </w:p>
    <w:p w:rsidR="00BE6D10" w:rsidRDefault="00BE6D10" w:rsidP="00E15F5D">
      <w:pPr>
        <w:ind w:firstLine="0"/>
      </w:pPr>
      <w:r>
        <w:t>Практическая работа 2.4 «Разработка проекта «Распознавание удобрений»»</w:t>
      </w:r>
    </w:p>
    <w:p w:rsidR="00BE6D10" w:rsidRDefault="00BE6D10" w:rsidP="00E15F5D">
      <w:pPr>
        <w:ind w:firstLine="0"/>
      </w:pPr>
      <w:r>
        <w:t>Практическая работа 2.5 «Разработка проекта «Модели систем управления»»</w:t>
      </w:r>
    </w:p>
    <w:p w:rsidR="005F2EFC" w:rsidRPr="005F2EFC" w:rsidRDefault="005F2EFC" w:rsidP="00E11ACC">
      <w:pPr>
        <w:ind w:firstLine="0"/>
        <w:rPr>
          <w:u w:val="single"/>
        </w:rPr>
      </w:pPr>
      <w:r w:rsidRPr="005F2EFC">
        <w:rPr>
          <w:u w:val="single"/>
        </w:rPr>
        <w:t xml:space="preserve">Глава 3. </w:t>
      </w:r>
      <w:r w:rsidR="00E15F5D">
        <w:rPr>
          <w:u w:val="single"/>
        </w:rPr>
        <w:t>Логика и логические основы компьютера</w:t>
      </w:r>
    </w:p>
    <w:p w:rsidR="005F2EFC" w:rsidRDefault="00E15F5D" w:rsidP="00E11ACC">
      <w:pPr>
        <w:ind w:firstLine="0"/>
      </w:pPr>
      <w:r>
        <w:t>Алгебра логики. Логические основы устройства компьютера.</w:t>
      </w:r>
    </w:p>
    <w:p w:rsidR="005F2EFC" w:rsidRDefault="00FA72D3" w:rsidP="00E11ACC">
      <w:pPr>
        <w:ind w:firstLine="0"/>
      </w:pPr>
      <w:r w:rsidRPr="0043158D">
        <w:t xml:space="preserve">Практическая работа </w:t>
      </w:r>
      <w:r w:rsidR="00BE6D10">
        <w:t xml:space="preserve">3.1 </w:t>
      </w:r>
      <w:r w:rsidRPr="0043158D">
        <w:t xml:space="preserve">« </w:t>
      </w:r>
      <w:r w:rsidR="00E15F5D">
        <w:t>Таблицы истинности логических функций</w:t>
      </w:r>
      <w:r w:rsidRPr="0043158D">
        <w:t>»</w:t>
      </w:r>
    </w:p>
    <w:p w:rsidR="00BE6D10" w:rsidRDefault="00BE6D10" w:rsidP="00E11ACC">
      <w:pPr>
        <w:ind w:firstLine="0"/>
      </w:pPr>
      <w:r>
        <w:t>Практическая работа 3.2 «Модели электрических схем логических элементов «И», «ИЛИ» и «НЕ»</w:t>
      </w:r>
    </w:p>
    <w:p w:rsidR="00FA72D3" w:rsidRPr="00FA72D3" w:rsidRDefault="00FA72D3" w:rsidP="00E11ACC">
      <w:pPr>
        <w:ind w:firstLine="0"/>
        <w:rPr>
          <w:u w:val="single"/>
        </w:rPr>
      </w:pPr>
      <w:r w:rsidRPr="00FA72D3">
        <w:rPr>
          <w:u w:val="single"/>
        </w:rPr>
        <w:t xml:space="preserve">Глава 4. </w:t>
      </w:r>
      <w:r w:rsidR="00E15F5D">
        <w:rPr>
          <w:u w:val="single"/>
        </w:rPr>
        <w:t>Информационное общество и информационная безопасность</w:t>
      </w:r>
    </w:p>
    <w:p w:rsidR="00FA72D3" w:rsidRDefault="00E15F5D" w:rsidP="00E11ACC">
      <w:pPr>
        <w:ind w:firstLine="0"/>
      </w:pPr>
      <w:r>
        <w:t xml:space="preserve">Информационное общество. Информационная культура. </w:t>
      </w:r>
      <w:r w:rsidR="000401DD">
        <w:t>Правовая охрана программ и данных. Защита информации.</w:t>
      </w:r>
    </w:p>
    <w:p w:rsidR="00E11ACC" w:rsidRDefault="00E11ACC" w:rsidP="00E11ACC">
      <w:pPr>
        <w:ind w:firstLine="0"/>
        <w:jc w:val="center"/>
        <w:rPr>
          <w:b/>
        </w:rPr>
      </w:pPr>
    </w:p>
    <w:p w:rsidR="00BF7729" w:rsidRPr="005224EF" w:rsidRDefault="00C65D58" w:rsidP="00E11ACC">
      <w:pPr>
        <w:ind w:firstLine="0"/>
        <w:jc w:val="center"/>
        <w:rPr>
          <w:b/>
        </w:rPr>
      </w:pPr>
      <w:r w:rsidRPr="005224EF">
        <w:rPr>
          <w:b/>
        </w:rPr>
        <w:t>Тематическое планирование</w:t>
      </w:r>
    </w:p>
    <w:p w:rsidR="00C65D58" w:rsidRDefault="00C65D58" w:rsidP="00E11ACC">
      <w:pPr>
        <w:ind w:firstLine="0"/>
      </w:pP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104"/>
        <w:gridCol w:w="1598"/>
        <w:gridCol w:w="1870"/>
      </w:tblGrid>
      <w:tr w:rsidR="00E11ACC" w:rsidRPr="00C65D58" w:rsidTr="000401DD">
        <w:trPr>
          <w:jc w:val="center"/>
        </w:trPr>
        <w:tc>
          <w:tcPr>
            <w:tcW w:w="6104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Тема</w:t>
            </w:r>
          </w:p>
        </w:tc>
        <w:tc>
          <w:tcPr>
            <w:tcW w:w="1598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Кол-во часов</w:t>
            </w:r>
          </w:p>
        </w:tc>
        <w:tc>
          <w:tcPr>
            <w:tcW w:w="1870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Контроль</w:t>
            </w:r>
          </w:p>
        </w:tc>
      </w:tr>
      <w:tr w:rsidR="00C65D58" w:rsidTr="000401DD">
        <w:trPr>
          <w:jc w:val="center"/>
        </w:trPr>
        <w:tc>
          <w:tcPr>
            <w:tcW w:w="6104" w:type="dxa"/>
          </w:tcPr>
          <w:p w:rsidR="00C65D58" w:rsidRPr="00C65D58" w:rsidRDefault="000401DD" w:rsidP="00E11ACC">
            <w:pPr>
              <w:ind w:firstLine="0"/>
            </w:pPr>
            <w:r w:rsidRPr="000401DD">
              <w:t>Основы алгоритмизации и объектно-ориентированного программирования</w:t>
            </w:r>
          </w:p>
        </w:tc>
        <w:tc>
          <w:tcPr>
            <w:tcW w:w="1598" w:type="dxa"/>
            <w:vAlign w:val="center"/>
          </w:tcPr>
          <w:p w:rsidR="00C65D58" w:rsidRDefault="005224EF" w:rsidP="00E11ACC">
            <w:pPr>
              <w:ind w:firstLine="0"/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C65D58" w:rsidRDefault="00C65D58" w:rsidP="00E11ACC">
            <w:pPr>
              <w:ind w:firstLine="0"/>
            </w:pPr>
            <w:r>
              <w:t xml:space="preserve">Пр. р. – </w:t>
            </w:r>
            <w:r w:rsidR="005224EF">
              <w:t>9</w:t>
            </w:r>
          </w:p>
          <w:p w:rsidR="00C65D58" w:rsidRDefault="00C65D58" w:rsidP="00E11ACC">
            <w:pPr>
              <w:ind w:firstLine="0"/>
            </w:pPr>
            <w:r>
              <w:t xml:space="preserve">К. р. – 1 </w:t>
            </w:r>
          </w:p>
        </w:tc>
      </w:tr>
      <w:tr w:rsidR="00C65D58" w:rsidTr="000401DD">
        <w:trPr>
          <w:jc w:val="center"/>
        </w:trPr>
        <w:tc>
          <w:tcPr>
            <w:tcW w:w="6104" w:type="dxa"/>
          </w:tcPr>
          <w:p w:rsidR="00C65D58" w:rsidRPr="00C65D58" w:rsidRDefault="000401DD" w:rsidP="00E11ACC">
            <w:pPr>
              <w:ind w:firstLine="0"/>
            </w:pPr>
            <w:r w:rsidRPr="000401DD">
              <w:t>Моделирование и формализация</w:t>
            </w:r>
          </w:p>
        </w:tc>
        <w:tc>
          <w:tcPr>
            <w:tcW w:w="1598" w:type="dxa"/>
            <w:vAlign w:val="center"/>
          </w:tcPr>
          <w:p w:rsidR="00C65D58" w:rsidRDefault="005224EF" w:rsidP="00E11ACC">
            <w:pPr>
              <w:ind w:firstLine="0"/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5224EF" w:rsidRDefault="00C65D58" w:rsidP="000401DD">
            <w:pPr>
              <w:ind w:firstLine="0"/>
            </w:pPr>
            <w:r>
              <w:t xml:space="preserve">Пр. р. – </w:t>
            </w:r>
            <w:r w:rsidR="005224EF">
              <w:t>4</w:t>
            </w:r>
          </w:p>
          <w:p w:rsidR="00C65D58" w:rsidRDefault="005224EF" w:rsidP="000401DD">
            <w:pPr>
              <w:ind w:firstLine="0"/>
            </w:pPr>
            <w:r>
              <w:t xml:space="preserve">К. р. – 1 </w:t>
            </w:r>
            <w:r w:rsidR="00C65D58">
              <w:t xml:space="preserve"> </w:t>
            </w:r>
          </w:p>
        </w:tc>
      </w:tr>
      <w:tr w:rsidR="00C65D58" w:rsidTr="000401DD">
        <w:trPr>
          <w:jc w:val="center"/>
        </w:trPr>
        <w:tc>
          <w:tcPr>
            <w:tcW w:w="6104" w:type="dxa"/>
          </w:tcPr>
          <w:p w:rsidR="00C65D58" w:rsidRPr="00C65D58" w:rsidRDefault="000401DD" w:rsidP="00E11ACC">
            <w:pPr>
              <w:ind w:firstLine="0"/>
            </w:pPr>
            <w:r w:rsidRPr="000401DD">
              <w:t>Логика и логические основы компьютера</w:t>
            </w:r>
          </w:p>
        </w:tc>
        <w:tc>
          <w:tcPr>
            <w:tcW w:w="1598" w:type="dxa"/>
            <w:vAlign w:val="center"/>
          </w:tcPr>
          <w:p w:rsidR="00C65D58" w:rsidRDefault="005224EF" w:rsidP="00E11ACC">
            <w:pPr>
              <w:ind w:firstLine="0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5224EF" w:rsidRDefault="005224EF" w:rsidP="00E11ACC">
            <w:pPr>
              <w:ind w:firstLine="0"/>
            </w:pPr>
            <w:r>
              <w:t>Пр. р. – 2</w:t>
            </w:r>
          </w:p>
          <w:p w:rsidR="00C65D58" w:rsidRDefault="005224EF" w:rsidP="00E11ACC">
            <w:pPr>
              <w:ind w:firstLine="0"/>
            </w:pPr>
            <w:r>
              <w:t xml:space="preserve">К. р. – 1 </w:t>
            </w:r>
            <w:r w:rsidR="00C65D58">
              <w:t xml:space="preserve"> </w:t>
            </w:r>
          </w:p>
        </w:tc>
      </w:tr>
      <w:tr w:rsidR="00C65D58" w:rsidTr="000401DD">
        <w:trPr>
          <w:jc w:val="center"/>
        </w:trPr>
        <w:tc>
          <w:tcPr>
            <w:tcW w:w="6104" w:type="dxa"/>
          </w:tcPr>
          <w:p w:rsidR="00C65D58" w:rsidRPr="00C65D58" w:rsidRDefault="000401DD" w:rsidP="00E11ACC">
            <w:pPr>
              <w:ind w:firstLine="0"/>
            </w:pPr>
            <w:r w:rsidRPr="000401DD">
              <w:t xml:space="preserve">Информационное общество и информационная </w:t>
            </w:r>
            <w:r w:rsidRPr="000401DD">
              <w:lastRenderedPageBreak/>
              <w:t>безопасность</w:t>
            </w:r>
          </w:p>
        </w:tc>
        <w:tc>
          <w:tcPr>
            <w:tcW w:w="1598" w:type="dxa"/>
            <w:vAlign w:val="center"/>
          </w:tcPr>
          <w:p w:rsidR="00C65D58" w:rsidRDefault="005224EF" w:rsidP="00E11ACC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870" w:type="dxa"/>
          </w:tcPr>
          <w:p w:rsidR="00124627" w:rsidRDefault="00124627" w:rsidP="00E11ACC">
            <w:pPr>
              <w:ind w:firstLine="0"/>
            </w:pPr>
            <w:r>
              <w:t xml:space="preserve">К. р. – 1 </w:t>
            </w:r>
          </w:p>
        </w:tc>
      </w:tr>
    </w:tbl>
    <w:p w:rsidR="00B471F6" w:rsidRDefault="00B471F6" w:rsidP="00E11ACC">
      <w:pPr>
        <w:ind w:firstLine="0"/>
      </w:pPr>
    </w:p>
    <w:p w:rsidR="00124627" w:rsidRDefault="00124627" w:rsidP="00E11ACC">
      <w:pPr>
        <w:ind w:firstLine="0"/>
        <w:jc w:val="center"/>
        <w:rPr>
          <w:b/>
          <w:sz w:val="28"/>
          <w:szCs w:val="28"/>
        </w:rPr>
      </w:pPr>
      <w:r w:rsidRPr="00124627">
        <w:rPr>
          <w:b/>
          <w:sz w:val="28"/>
          <w:szCs w:val="28"/>
        </w:rPr>
        <w:t>Планируемые образовательные результаты освоения предмета, курса</w:t>
      </w:r>
    </w:p>
    <w:p w:rsidR="00B471F6" w:rsidRPr="00124627" w:rsidRDefault="00B471F6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101"/>
        <w:gridCol w:w="8185"/>
      </w:tblGrid>
      <w:tr w:rsidR="000401DD" w:rsidTr="00D55446">
        <w:trPr>
          <w:trHeight w:val="2054"/>
        </w:trPr>
        <w:tc>
          <w:tcPr>
            <w:tcW w:w="2101" w:type="dxa"/>
          </w:tcPr>
          <w:p w:rsidR="000401DD" w:rsidRDefault="000401DD" w:rsidP="00D55446">
            <w:pPr>
              <w:ind w:firstLine="0"/>
              <w:jc w:val="center"/>
            </w:pPr>
            <w:r>
              <w:t>Личностные</w:t>
            </w:r>
          </w:p>
        </w:tc>
        <w:tc>
          <w:tcPr>
            <w:tcW w:w="8185" w:type="dxa"/>
          </w:tcPr>
          <w:p w:rsidR="000401DD" w:rsidRDefault="000401DD" w:rsidP="00D55446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401DD" w:rsidRDefault="000401DD" w:rsidP="00D55446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401DD" w:rsidRDefault="000401DD" w:rsidP="00D55446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д.;</w:t>
            </w:r>
          </w:p>
          <w:p w:rsidR="000401DD" w:rsidRDefault="000401DD" w:rsidP="00D55446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Знакомство с основными правами и обязанностями гражданина информационного общества;</w:t>
            </w:r>
          </w:p>
          <w:p w:rsidR="000401DD" w:rsidRDefault="000401DD" w:rsidP="00D55446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технологиями;</w:t>
            </w:r>
          </w:p>
          <w:p w:rsidR="000401DD" w:rsidRDefault="000401DD" w:rsidP="00D55446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      </w:r>
          </w:p>
        </w:tc>
      </w:tr>
      <w:tr w:rsidR="000401DD" w:rsidTr="005224EF">
        <w:trPr>
          <w:trHeight w:val="983"/>
        </w:trPr>
        <w:tc>
          <w:tcPr>
            <w:tcW w:w="2101" w:type="dxa"/>
          </w:tcPr>
          <w:p w:rsidR="000401DD" w:rsidRPr="00CB1AAF" w:rsidRDefault="000401DD" w:rsidP="00D55446">
            <w:pPr>
              <w:ind w:firstLine="0"/>
              <w:jc w:val="center"/>
            </w:pPr>
            <w:proofErr w:type="spellStart"/>
            <w:r w:rsidRPr="00CB1AAF">
              <w:t>Метапредметные</w:t>
            </w:r>
            <w:proofErr w:type="spellEnd"/>
          </w:p>
        </w:tc>
        <w:tc>
          <w:tcPr>
            <w:tcW w:w="8185" w:type="dxa"/>
          </w:tcPr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proofErr w:type="gramStart"/>
            <w:r>
              <w:t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распространённых компьютерных инструментальных средств;</w:t>
            </w:r>
            <w:proofErr w:type="gramEnd"/>
          </w:p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Осуществление целенаправленного поиска информации в различных информационных массивах, в том числе электронных экспедициях, сети Интернет и т. п., анализа и оценки свойств полученной информации с точки зрения решаемой информации;</w:t>
            </w:r>
          </w:p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Умение оценивать правильность выполнения учебной задачи и собственные возможности её решения;</w:t>
            </w:r>
          </w:p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      </w:r>
            <w:r>
              <w:lastRenderedPageBreak/>
              <w:t xml:space="preserve">связи, строить </w:t>
            </w:r>
            <w:proofErr w:type="gramStart"/>
            <w:r>
              <w:t>логическое рассуждение</w:t>
            </w:r>
            <w:proofErr w:type="gramEnd"/>
            <w:r>
              <w:t>, умозаключение (индуктивное, дедуктивное и по аналогии) и делать выводы;</w:t>
            </w:r>
          </w:p>
          <w:p w:rsidR="000401DD" w:rsidRDefault="000401DD" w:rsidP="00D55446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0401DD" w:rsidTr="00D55446">
        <w:trPr>
          <w:trHeight w:val="2542"/>
        </w:trPr>
        <w:tc>
          <w:tcPr>
            <w:tcW w:w="2101" w:type="dxa"/>
          </w:tcPr>
          <w:p w:rsidR="000401DD" w:rsidRPr="0034785B" w:rsidRDefault="000401DD" w:rsidP="00D55446">
            <w:pPr>
              <w:ind w:firstLine="0"/>
              <w:jc w:val="center"/>
            </w:pPr>
            <w:r w:rsidRPr="0034785B">
              <w:lastRenderedPageBreak/>
              <w:t>Предметные</w:t>
            </w:r>
          </w:p>
        </w:tc>
        <w:tc>
          <w:tcPr>
            <w:tcW w:w="8185" w:type="dxa"/>
          </w:tcPr>
          <w:p w:rsidR="000401DD" w:rsidRDefault="000401DD" w:rsidP="00D55446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Понимание роли информационных процессов в современном мире;</w:t>
            </w:r>
          </w:p>
          <w:p w:rsidR="000401DD" w:rsidRDefault="000401DD" w:rsidP="00D55446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0401DD" w:rsidRDefault="000401DD" w:rsidP="00D55446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0401DD" w:rsidRDefault="000401DD" w:rsidP="00D55446">
            <w:pPr>
              <w:pStyle w:val="a3"/>
              <w:numPr>
                <w:ilvl w:val="0"/>
                <w:numId w:val="6"/>
              </w:numPr>
              <w:ind w:left="202" w:hanging="219"/>
            </w:pPr>
            <w:proofErr w:type="gramStart"/>
            <w:r>
      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      </w:r>
            <w:proofErr w:type="gramEnd"/>
          </w:p>
          <w:p w:rsidR="000401DD" w:rsidRDefault="000401DD" w:rsidP="00D55446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      </w:r>
          </w:p>
          <w:p w:rsidR="000401DD" w:rsidRDefault="000401DD" w:rsidP="00D55446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</w:p>
    <w:p w:rsidR="009A6F2C" w:rsidRDefault="009A6F2C" w:rsidP="009A6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6F2C" w:rsidRDefault="009A6F2C" w:rsidP="009A6F2C">
      <w:pPr>
        <w:jc w:val="center"/>
        <w:rPr>
          <w:b/>
          <w:sz w:val="28"/>
          <w:szCs w:val="28"/>
        </w:rPr>
        <w:sectPr w:rsidR="009A6F2C" w:rsidSect="00E11ACC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9A6F2C" w:rsidRDefault="009A6F2C" w:rsidP="009A6F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6F2C" w:rsidRPr="00C07036" w:rsidRDefault="009A6F2C" w:rsidP="009A6F2C">
      <w:pPr>
        <w:jc w:val="center"/>
        <w:rPr>
          <w:b/>
          <w:sz w:val="28"/>
          <w:szCs w:val="28"/>
        </w:rPr>
      </w:pPr>
      <w:r w:rsidRPr="00C07036">
        <w:rPr>
          <w:b/>
          <w:sz w:val="28"/>
          <w:szCs w:val="28"/>
        </w:rPr>
        <w:t>Календарно-тематическое планирование</w:t>
      </w:r>
    </w:p>
    <w:p w:rsidR="009A6F2C" w:rsidRDefault="009A6F2C" w:rsidP="009A6F2C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5037"/>
        <w:gridCol w:w="992"/>
        <w:gridCol w:w="7371"/>
        <w:gridCol w:w="992"/>
        <w:gridCol w:w="993"/>
      </w:tblGrid>
      <w:tr w:rsidR="009A6F2C" w:rsidTr="00E917AC">
        <w:tc>
          <w:tcPr>
            <w:tcW w:w="458" w:type="dxa"/>
            <w:vMerge w:val="restart"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№</w:t>
            </w:r>
          </w:p>
        </w:tc>
        <w:tc>
          <w:tcPr>
            <w:tcW w:w="5037" w:type="dxa"/>
            <w:vMerge w:val="restart"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B5757">
              <w:rPr>
                <w:b/>
              </w:rPr>
              <w:t>во часов</w:t>
            </w:r>
          </w:p>
        </w:tc>
        <w:tc>
          <w:tcPr>
            <w:tcW w:w="7371" w:type="dxa"/>
            <w:vMerge w:val="restart"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на уроке</w:t>
            </w:r>
          </w:p>
        </w:tc>
        <w:tc>
          <w:tcPr>
            <w:tcW w:w="1985" w:type="dxa"/>
            <w:gridSpan w:val="2"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Дата проведения</w:t>
            </w:r>
          </w:p>
        </w:tc>
      </w:tr>
      <w:tr w:rsidR="009A6F2C" w:rsidTr="00E917AC">
        <w:tc>
          <w:tcPr>
            <w:tcW w:w="458" w:type="dxa"/>
            <w:vMerge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037" w:type="dxa"/>
            <w:vMerge/>
            <w:vAlign w:val="center"/>
          </w:tcPr>
          <w:p w:rsidR="009A6F2C" w:rsidRPr="00EB5757" w:rsidRDefault="009A6F2C" w:rsidP="00E917AC">
            <w:pPr>
              <w:ind w:firstLine="0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9A6F2C" w:rsidRPr="00EB5757" w:rsidRDefault="009A6F2C" w:rsidP="00E917AC">
            <w:pPr>
              <w:ind w:firstLine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план</w:t>
            </w:r>
          </w:p>
        </w:tc>
        <w:tc>
          <w:tcPr>
            <w:tcW w:w="993" w:type="dxa"/>
            <w:vAlign w:val="center"/>
          </w:tcPr>
          <w:p w:rsidR="009A6F2C" w:rsidRPr="00EB5757" w:rsidRDefault="009A6F2C" w:rsidP="00E917AC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факт</w:t>
            </w:r>
          </w:p>
        </w:tc>
      </w:tr>
      <w:tr w:rsidR="009A6F2C" w:rsidTr="00E917AC">
        <w:tc>
          <w:tcPr>
            <w:tcW w:w="15843" w:type="dxa"/>
            <w:gridSpan w:val="6"/>
          </w:tcPr>
          <w:p w:rsidR="009A6F2C" w:rsidRDefault="009A6F2C" w:rsidP="00E917AC">
            <w:pPr>
              <w:ind w:firstLine="0"/>
              <w:jc w:val="center"/>
            </w:pPr>
            <w:r w:rsidRPr="008C3C05">
              <w:t>Ос</w:t>
            </w:r>
            <w:r>
              <w:t>новы алгоритмизации и объектно-</w:t>
            </w:r>
            <w:r w:rsidRPr="008C3C05">
              <w:t>ориентированного программирования</w:t>
            </w:r>
            <w:r>
              <w:t xml:space="preserve"> – 12 часов</w:t>
            </w: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 w:rsidRPr="006778BE">
              <w:rPr>
                <w:rFonts w:cs="Times New Roman"/>
                <w:szCs w:val="24"/>
              </w:rPr>
              <w:t xml:space="preserve">Техника безопасности в кабинете информатики. </w:t>
            </w:r>
            <w:r>
              <w:rPr>
                <w:rFonts w:cs="Times New Roman"/>
                <w:szCs w:val="24"/>
              </w:rPr>
              <w:t>Свойства алгоритмов и его исполнители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Pr="00631806" w:rsidRDefault="009A6F2C" w:rsidP="00E917AC">
            <w:pPr>
              <w:ind w:firstLine="0"/>
            </w:pPr>
            <w:r w:rsidRPr="00631806">
              <w:t>Знать инструкцию по ТБ на рабочем месте.</w:t>
            </w:r>
          </w:p>
          <w:p w:rsidR="009A6F2C" w:rsidRDefault="009A6F2C" w:rsidP="00E917AC">
            <w:pPr>
              <w:ind w:firstLine="0"/>
            </w:pPr>
            <w:r w:rsidRPr="00631806">
              <w:t>Уметь выполнять правила поведения в компьютерном классе.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2.09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Блок-схемы алгоритмов. Выполнение алгоритмов компьютером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основные блок-схемы алгоритмов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9.09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3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Кодирование основных типов алгоритмических структур на языках объектно-ориентированного и процедурного программирования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способы кодирования информации на разных языках программирования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16.09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4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Переменные: тип, имя, значение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основные переменные: тип, имя, значение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23.09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5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 xml:space="preserve">Практическая работа 1.1. </w:t>
            </w:r>
            <w:r w:rsidRPr="00C346C2">
              <w:t>«</w:t>
            </w:r>
            <w:r>
              <w:t>Знакомство с системами объектно-ориентированного и процедурного программирования</w:t>
            </w:r>
            <w:r w:rsidRPr="00C346C2">
              <w:t>»</w:t>
            </w:r>
            <w:r>
              <w:t xml:space="preserve"> Практическая работа 1.2 «Разработка проекта «Переменные»»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30.09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6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Арифметические, строковые и логические выражения</w:t>
            </w:r>
            <w:r w:rsidRPr="001A49FF">
              <w:t xml:space="preserve"> 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структуру строковых, арифметических и логических выражений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7.10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7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Практическая работа 1.3. «Разработка проекта «Калькулятор»» Практическая работа 1.4</w:t>
            </w:r>
            <w:r w:rsidRPr="001A49FF">
              <w:t xml:space="preserve"> </w:t>
            </w:r>
            <w:r>
              <w:t>«Разработка проекта «Строковый калькулятор»»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14.10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8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Функции в языках объектно-ориентированного и процедурного программирования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функции в различных языках программирования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21.10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9</w:t>
            </w:r>
          </w:p>
        </w:tc>
        <w:tc>
          <w:tcPr>
            <w:tcW w:w="5037" w:type="dxa"/>
          </w:tcPr>
          <w:p w:rsidR="009A6F2C" w:rsidRPr="005F3CA6" w:rsidRDefault="009A6F2C" w:rsidP="00E917AC">
            <w:pPr>
              <w:ind w:firstLine="0"/>
            </w:pPr>
            <w:r>
              <w:t>Практическая работа 1.5. «Разработка проекта «Даты и время»» Практическая работа 1.6 «Разработка проекта «Сравнение кодов символов»»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28.10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Практическая работа 1.7. «Разработка проекта «Отметка»» Практическая работа 1.8 «Разработка проекта «Коды символов»»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11.11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11</w:t>
            </w:r>
          </w:p>
        </w:tc>
        <w:tc>
          <w:tcPr>
            <w:tcW w:w="5037" w:type="dxa"/>
          </w:tcPr>
          <w:p w:rsidR="009A6F2C" w:rsidRPr="00EC6BB9" w:rsidRDefault="009A6F2C" w:rsidP="00E917AC">
            <w:pPr>
              <w:ind w:firstLine="0"/>
            </w:pPr>
            <w:r>
              <w:t>Практическая работа 1.9 «Разработка проекта «Слово-перевёртыш»»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18.11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12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Контрольная работа № 1 «</w:t>
            </w:r>
            <w:r w:rsidRPr="008C3C05">
              <w:t>Ос</w:t>
            </w:r>
            <w:r>
              <w:t>новы алгоритмизации и объектно-</w:t>
            </w:r>
            <w:r w:rsidRPr="008C3C05">
              <w:t>ориентированного программирования</w:t>
            </w:r>
            <w:r>
              <w:t>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25.11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15843" w:type="dxa"/>
            <w:gridSpan w:val="6"/>
          </w:tcPr>
          <w:p w:rsidR="009A6F2C" w:rsidRDefault="009A6F2C" w:rsidP="00E917AC">
            <w:pPr>
              <w:ind w:firstLine="0"/>
              <w:jc w:val="center"/>
            </w:pPr>
            <w:r>
              <w:t>Моделирование и формализация – 8 часов</w:t>
            </w: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13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Окружающий мир как иерархическая система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построение окружающего мира как иерархической системы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2.12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14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Моделирование, формализация, визуализация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понятия «модель», « формализация», «визуализация»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9.12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15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Основные этапы разработки и исследования моделей на компьютере. Построение и исследование физических моделей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этапы разработки и исследования моделей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16.12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16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Приближённое решение уравнений. Практическая работа 2.2 «Разработка проекта «Графическое решение уравнения»»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23.12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17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Компьютерное конструирование с использованием системы компьютерного черчения. Практическая работа 2.3 «Выполнение геометрических построений в системе компьютерного черчения КОМПАС»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30.12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18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Экспертные системы распознавания химических веществ. Практическая работа 2.4 «Разработка проекта «Распознавание удобрений»»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13.01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19</w:t>
            </w:r>
          </w:p>
        </w:tc>
        <w:tc>
          <w:tcPr>
            <w:tcW w:w="5037" w:type="dxa"/>
          </w:tcPr>
          <w:p w:rsidR="009A6F2C" w:rsidRPr="001A49FF" w:rsidRDefault="009A6F2C" w:rsidP="00E917AC">
            <w:pPr>
              <w:ind w:firstLine="0"/>
              <w:rPr>
                <w:szCs w:val="24"/>
              </w:rPr>
            </w:pPr>
            <w:r>
              <w:t>Информационные модели управления объектами. Практическая работа 2.5 «Разработка проекта «Модели систем управления»»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20.01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20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Контрольная работа № 2 «Моделирование и формализация»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27.01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15843" w:type="dxa"/>
            <w:gridSpan w:val="6"/>
          </w:tcPr>
          <w:p w:rsidR="009A6F2C" w:rsidRDefault="009A6F2C" w:rsidP="00E917AC">
            <w:pPr>
              <w:ind w:firstLine="0"/>
              <w:jc w:val="center"/>
            </w:pPr>
            <w:r>
              <w:t>Логика и логические основы компьютера – 5 часов</w:t>
            </w: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21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Алгебра логики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основные правила алгебры логики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3.02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22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 xml:space="preserve">Практическая работа 3.1 «Таблицы </w:t>
            </w:r>
            <w:r>
              <w:lastRenderedPageBreak/>
              <w:t>истинности логических функций</w:t>
            </w:r>
            <w:r w:rsidRPr="0043158D">
              <w:t>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10.02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lastRenderedPageBreak/>
              <w:t>23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Логические основы устройства компьютера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логические основы устройства компьютера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17.02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24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Практическая работа 3.2 «Модели электрических схем логических элементов «И», «ИЛИ» и «НЕ»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в практической деятельности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2.03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25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Контрольная работа № 3 «Логика и логические основы компьютера»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16.03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15843" w:type="dxa"/>
            <w:gridSpan w:val="6"/>
          </w:tcPr>
          <w:p w:rsidR="009A6F2C" w:rsidRDefault="009A6F2C" w:rsidP="00E917AC">
            <w:pPr>
              <w:ind w:firstLine="0"/>
              <w:jc w:val="center"/>
            </w:pPr>
            <w:r>
              <w:t>Информационное общество и информационная безопасность – 6 часов</w:t>
            </w: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26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Информационное общество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основные информационные ресурсы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30.03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27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Информационная культура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об информационной культуре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6.04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28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Правовая охрана программ и данных. Защита информации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Знать различия лицензионной, условно бесплатной и свободно распространяемой программы.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13.04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29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 w:rsidRPr="003F66BE">
              <w:t xml:space="preserve">Повторение </w:t>
            </w:r>
            <w:r>
              <w:t xml:space="preserve">и систематизация учебного </w:t>
            </w:r>
            <w:r w:rsidRPr="003F66BE">
              <w:t xml:space="preserve"> материала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  <w:r>
              <w:t>Уметь применять полученные знания при выполнении заданий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30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>
              <w:t>Итоговая контрольная работа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  <w:tr w:rsidR="009A6F2C" w:rsidTr="00E917AC">
        <w:tc>
          <w:tcPr>
            <w:tcW w:w="458" w:type="dxa"/>
          </w:tcPr>
          <w:p w:rsidR="009A6F2C" w:rsidRDefault="009A6F2C" w:rsidP="00E917AC">
            <w:pPr>
              <w:ind w:firstLine="0"/>
              <w:jc w:val="center"/>
            </w:pPr>
            <w:r>
              <w:t>31</w:t>
            </w:r>
          </w:p>
        </w:tc>
        <w:tc>
          <w:tcPr>
            <w:tcW w:w="5037" w:type="dxa"/>
          </w:tcPr>
          <w:p w:rsidR="009A6F2C" w:rsidRPr="003F66BE" w:rsidRDefault="009A6F2C" w:rsidP="00E917AC">
            <w:pPr>
              <w:ind w:firstLine="0"/>
              <w:rPr>
                <w:szCs w:val="24"/>
              </w:rPr>
            </w:pPr>
            <w:r w:rsidRPr="003F66BE">
              <w:t>Итоговое занятие</w:t>
            </w: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9A6F2C" w:rsidRDefault="009A6F2C" w:rsidP="00E917AC">
            <w:pPr>
              <w:ind w:firstLine="0"/>
            </w:pPr>
          </w:p>
        </w:tc>
        <w:tc>
          <w:tcPr>
            <w:tcW w:w="992" w:type="dxa"/>
          </w:tcPr>
          <w:p w:rsidR="009A6F2C" w:rsidRDefault="009A6F2C" w:rsidP="00E917AC">
            <w:pPr>
              <w:ind w:firstLine="0"/>
              <w:jc w:val="center"/>
            </w:pPr>
            <w:r>
              <w:t>18.05</w:t>
            </w:r>
          </w:p>
        </w:tc>
        <w:tc>
          <w:tcPr>
            <w:tcW w:w="993" w:type="dxa"/>
          </w:tcPr>
          <w:p w:rsidR="009A6F2C" w:rsidRDefault="009A6F2C" w:rsidP="00E917AC">
            <w:pPr>
              <w:ind w:firstLine="0"/>
              <w:jc w:val="center"/>
            </w:pPr>
          </w:p>
        </w:tc>
      </w:tr>
    </w:tbl>
    <w:p w:rsidR="009A6F2C" w:rsidRDefault="009A6F2C" w:rsidP="009A6F2C"/>
    <w:p w:rsidR="00124627" w:rsidRPr="00C67D5E" w:rsidRDefault="00124627" w:rsidP="00E11ACC">
      <w:pPr>
        <w:ind w:firstLine="0"/>
      </w:pPr>
    </w:p>
    <w:sectPr w:rsidR="00124627" w:rsidRPr="00C67D5E" w:rsidSect="009A6F2C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AA2"/>
    <w:multiLevelType w:val="hybridMultilevel"/>
    <w:tmpl w:val="06F8A62A"/>
    <w:lvl w:ilvl="0" w:tplc="F378E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357D6"/>
    <w:multiLevelType w:val="hybridMultilevel"/>
    <w:tmpl w:val="AA6A37AA"/>
    <w:lvl w:ilvl="0" w:tplc="71589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A128A"/>
    <w:multiLevelType w:val="hybridMultilevel"/>
    <w:tmpl w:val="06E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1FC7"/>
    <w:multiLevelType w:val="hybridMultilevel"/>
    <w:tmpl w:val="12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6647"/>
    <w:multiLevelType w:val="hybridMultilevel"/>
    <w:tmpl w:val="48FE95AA"/>
    <w:lvl w:ilvl="0" w:tplc="AFC0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1A2F8F"/>
    <w:multiLevelType w:val="hybridMultilevel"/>
    <w:tmpl w:val="7984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1AB"/>
    <w:rsid w:val="00021563"/>
    <w:rsid w:val="000401DD"/>
    <w:rsid w:val="000C429D"/>
    <w:rsid w:val="00124627"/>
    <w:rsid w:val="001758D9"/>
    <w:rsid w:val="001C280B"/>
    <w:rsid w:val="002032DF"/>
    <w:rsid w:val="00230627"/>
    <w:rsid w:val="00253715"/>
    <w:rsid w:val="00445B9E"/>
    <w:rsid w:val="004F2E3A"/>
    <w:rsid w:val="005224EF"/>
    <w:rsid w:val="005D3909"/>
    <w:rsid w:val="005F2EFC"/>
    <w:rsid w:val="006C6D28"/>
    <w:rsid w:val="00745DA6"/>
    <w:rsid w:val="007D7F68"/>
    <w:rsid w:val="009A6F2C"/>
    <w:rsid w:val="00A45CA0"/>
    <w:rsid w:val="00A65968"/>
    <w:rsid w:val="00A73973"/>
    <w:rsid w:val="00B471F6"/>
    <w:rsid w:val="00B61248"/>
    <w:rsid w:val="00BB3453"/>
    <w:rsid w:val="00BE6D10"/>
    <w:rsid w:val="00BF7729"/>
    <w:rsid w:val="00C65D58"/>
    <w:rsid w:val="00C67D5E"/>
    <w:rsid w:val="00CC712C"/>
    <w:rsid w:val="00D401AB"/>
    <w:rsid w:val="00D91622"/>
    <w:rsid w:val="00DA2AB1"/>
    <w:rsid w:val="00E11ACC"/>
    <w:rsid w:val="00E1390C"/>
    <w:rsid w:val="00E15F5D"/>
    <w:rsid w:val="00E60F3C"/>
    <w:rsid w:val="00E651BE"/>
    <w:rsid w:val="00EC11FA"/>
    <w:rsid w:val="00F3586D"/>
    <w:rsid w:val="00FA4F0A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9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53"/>
    <w:pPr>
      <w:ind w:left="720"/>
      <w:contextualSpacing/>
    </w:pPr>
  </w:style>
  <w:style w:type="table" w:styleId="a4">
    <w:name w:val="Table Grid"/>
    <w:basedOn w:val="a1"/>
    <w:uiPriority w:val="59"/>
    <w:rsid w:val="00C65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6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16</cp:revision>
  <dcterms:created xsi:type="dcterms:W3CDTF">2017-10-30T08:54:00Z</dcterms:created>
  <dcterms:modified xsi:type="dcterms:W3CDTF">2020-06-22T05:22:00Z</dcterms:modified>
</cp:coreProperties>
</file>