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B5" w:rsidRDefault="003820B5" w:rsidP="00E11ACC">
      <w:pPr>
        <w:jc w:val="center"/>
        <w:rPr>
          <w:b/>
          <w:sz w:val="28"/>
          <w:szCs w:val="28"/>
        </w:rPr>
      </w:pPr>
    </w:p>
    <w:p w:rsidR="003820B5" w:rsidRDefault="003820B5" w:rsidP="00E11ACC">
      <w:pPr>
        <w:jc w:val="center"/>
        <w:rPr>
          <w:b/>
          <w:sz w:val="28"/>
          <w:szCs w:val="28"/>
        </w:rPr>
      </w:pPr>
    </w:p>
    <w:p w:rsidR="003820B5" w:rsidRDefault="000829AB" w:rsidP="00E11A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8795836"/>
            <wp:effectExtent l="19050" t="0" r="9525" b="0"/>
            <wp:docPr id="2" name="Рисунок 1" descr="C:\Documents and Settings\1\Рабочий стол\раб.программы для сайта\сканы раб прогр\физика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аб.программы для сайта\сканы раб прогр\физика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B5" w:rsidRDefault="003820B5" w:rsidP="00E11ACC">
      <w:pPr>
        <w:jc w:val="center"/>
        <w:rPr>
          <w:b/>
          <w:sz w:val="28"/>
          <w:szCs w:val="28"/>
        </w:rPr>
      </w:pPr>
    </w:p>
    <w:p w:rsidR="003820B5" w:rsidRDefault="003820B5" w:rsidP="00E11ACC">
      <w:pPr>
        <w:jc w:val="center"/>
        <w:rPr>
          <w:b/>
          <w:sz w:val="28"/>
          <w:szCs w:val="28"/>
        </w:rPr>
      </w:pPr>
    </w:p>
    <w:p w:rsidR="003820B5" w:rsidRDefault="003820B5" w:rsidP="00E11ACC">
      <w:pPr>
        <w:jc w:val="center"/>
        <w:rPr>
          <w:b/>
          <w:sz w:val="28"/>
          <w:szCs w:val="28"/>
        </w:rPr>
      </w:pPr>
    </w:p>
    <w:p w:rsidR="003820B5" w:rsidRDefault="003820B5" w:rsidP="00E11ACC">
      <w:pPr>
        <w:jc w:val="center"/>
        <w:rPr>
          <w:b/>
          <w:sz w:val="28"/>
          <w:szCs w:val="28"/>
        </w:rPr>
      </w:pPr>
    </w:p>
    <w:p w:rsidR="003820B5" w:rsidRDefault="003820B5" w:rsidP="00E11ACC">
      <w:pPr>
        <w:jc w:val="center"/>
        <w:rPr>
          <w:b/>
          <w:sz w:val="28"/>
          <w:szCs w:val="28"/>
        </w:rPr>
      </w:pPr>
    </w:p>
    <w:p w:rsidR="00DA2AB1" w:rsidRPr="00D401AB" w:rsidRDefault="00D401AB" w:rsidP="00E11ACC">
      <w:pPr>
        <w:jc w:val="center"/>
        <w:rPr>
          <w:b/>
          <w:sz w:val="28"/>
          <w:szCs w:val="28"/>
        </w:rPr>
      </w:pPr>
      <w:r w:rsidRPr="00D401AB">
        <w:rPr>
          <w:b/>
          <w:sz w:val="28"/>
          <w:szCs w:val="28"/>
        </w:rPr>
        <w:t>Пояснительная записка</w:t>
      </w:r>
    </w:p>
    <w:p w:rsidR="00D401AB" w:rsidRDefault="00D401AB" w:rsidP="00E11ACC"/>
    <w:p w:rsidR="00253715" w:rsidRDefault="00CB64AC" w:rsidP="00CB64AC"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Данная рабочая программа по физике </w:t>
      </w:r>
      <w:r w:rsidRPr="00061EF1">
        <w:rPr>
          <w:rFonts w:eastAsia="Times New Roman" w:cs="Times New Roman"/>
          <w:color w:val="000000"/>
          <w:szCs w:val="24"/>
          <w:lang w:eastAsia="ru-RU"/>
        </w:rPr>
        <w:t>составлена в соответствии с Федеральным компонентом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с учетом требований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№1897</w:t>
      </w:r>
      <w:proofErr w:type="gramEnd"/>
      <w:r w:rsidRPr="00061EF1">
        <w:rPr>
          <w:rFonts w:eastAsia="Times New Roman" w:cs="Times New Roman"/>
          <w:color w:val="000000"/>
          <w:szCs w:val="24"/>
          <w:lang w:eastAsia="ru-RU"/>
        </w:rPr>
        <w:t xml:space="preserve"> «Об утверждении Федерального государственных образовательного стандарта основного общего образования»)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а также на основе </w:t>
      </w:r>
      <w:r w:rsidR="00253715">
        <w:t>уче</w:t>
      </w:r>
      <w:r w:rsidR="0064647F">
        <w:t>бного плана МБОУ ООШ №19 на 2019-2020</w:t>
      </w:r>
      <w:r w:rsidR="00253715">
        <w:t xml:space="preserve"> учебный </w:t>
      </w:r>
      <w:proofErr w:type="spellStart"/>
      <w:r w:rsidR="00253715">
        <w:t>год</w:t>
      </w:r>
      <w:proofErr w:type="gramStart"/>
      <w:r w:rsidR="00253715">
        <w:t>;о</w:t>
      </w:r>
      <w:proofErr w:type="gramEnd"/>
      <w:r w:rsidR="00253715">
        <w:t>сновной</w:t>
      </w:r>
      <w:proofErr w:type="spellEnd"/>
      <w:r w:rsidR="00253715">
        <w:t xml:space="preserve"> образовательной программы начального (основного) общего образования МБОУ ООШ №19.</w:t>
      </w:r>
    </w:p>
    <w:p w:rsidR="00CB64AC" w:rsidRDefault="00CB64AC" w:rsidP="00CB64AC">
      <w:r>
        <w:t>Рабочая программа ориентирована на использование учебно-методического комплекса:</w:t>
      </w:r>
    </w:p>
    <w:p w:rsidR="00CB64AC" w:rsidRDefault="000F6379" w:rsidP="00CB64AC">
      <w:pPr>
        <w:pStyle w:val="a3"/>
        <w:numPr>
          <w:ilvl w:val="0"/>
          <w:numId w:val="3"/>
        </w:numPr>
      </w:pPr>
      <w:proofErr w:type="spellStart"/>
      <w:r>
        <w:t>Перышкин</w:t>
      </w:r>
      <w:proofErr w:type="spellEnd"/>
      <w:r>
        <w:t xml:space="preserve"> А. В. Физика. 8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учебник / А. В. </w:t>
      </w:r>
      <w:proofErr w:type="spellStart"/>
      <w:r>
        <w:t>Перышкин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Дрофа, 2017</w:t>
      </w:r>
      <w:r w:rsidR="00CB64AC">
        <w:t>.</w:t>
      </w:r>
    </w:p>
    <w:p w:rsidR="00CB64AC" w:rsidRDefault="000F6379" w:rsidP="00CB64AC">
      <w:pPr>
        <w:pStyle w:val="a3"/>
        <w:numPr>
          <w:ilvl w:val="0"/>
          <w:numId w:val="3"/>
        </w:numPr>
      </w:pPr>
      <w:proofErr w:type="spellStart"/>
      <w:r>
        <w:t>Лукашик</w:t>
      </w:r>
      <w:proofErr w:type="spellEnd"/>
      <w:r>
        <w:t xml:space="preserve"> В. И., Иванова Е. В. Сборник задач по физике 7-9 классов общеобразовательных учреждений. – М.</w:t>
      </w:r>
      <w:proofErr w:type="gramStart"/>
      <w:r w:rsidR="0082271C">
        <w:t xml:space="preserve"> :</w:t>
      </w:r>
      <w:proofErr w:type="gramEnd"/>
      <w:r w:rsidR="0082271C">
        <w:t xml:space="preserve"> Просвещение, 2016</w:t>
      </w:r>
      <w:r w:rsidR="00CB64AC">
        <w:t>.</w:t>
      </w:r>
    </w:p>
    <w:p w:rsidR="00BB3453" w:rsidRDefault="00BB3453" w:rsidP="00E11ACC"/>
    <w:p w:rsidR="00BB3453" w:rsidRDefault="00BB3453" w:rsidP="00A65968">
      <w:pPr>
        <w:ind w:firstLine="0"/>
      </w:pPr>
    </w:p>
    <w:p w:rsidR="00BB3453" w:rsidRPr="00BB3453" w:rsidRDefault="00BB3453" w:rsidP="00E11ACC">
      <w:pPr>
        <w:jc w:val="center"/>
        <w:rPr>
          <w:b/>
          <w:sz w:val="28"/>
          <w:szCs w:val="28"/>
        </w:rPr>
      </w:pPr>
      <w:r w:rsidRPr="00BB3453">
        <w:rPr>
          <w:b/>
          <w:sz w:val="28"/>
          <w:szCs w:val="28"/>
        </w:rPr>
        <w:t>Общая характеристика учебного предмета</w:t>
      </w:r>
    </w:p>
    <w:p w:rsidR="00BB3453" w:rsidRPr="005B583E" w:rsidRDefault="00BB3453" w:rsidP="00E11ACC">
      <w:pPr>
        <w:rPr>
          <w:szCs w:val="24"/>
        </w:rPr>
      </w:pPr>
    </w:p>
    <w:p w:rsidR="001318DD" w:rsidRPr="005B583E" w:rsidRDefault="001318DD" w:rsidP="00E11ACC">
      <w:pPr>
        <w:rPr>
          <w:szCs w:val="24"/>
        </w:rPr>
      </w:pPr>
    </w:p>
    <w:p w:rsidR="00BB3453" w:rsidRPr="005B583E" w:rsidRDefault="00BB3453" w:rsidP="00E11ACC">
      <w:pPr>
        <w:rPr>
          <w:szCs w:val="24"/>
          <w:u w:val="single"/>
        </w:rPr>
      </w:pPr>
      <w:r w:rsidRPr="005B583E">
        <w:rPr>
          <w:szCs w:val="24"/>
          <w:u w:val="single"/>
        </w:rPr>
        <w:t>Цели:</w:t>
      </w:r>
    </w:p>
    <w:p w:rsidR="00BB3453" w:rsidRPr="005B583E" w:rsidRDefault="000F6379" w:rsidP="00E11ACC">
      <w:pPr>
        <w:pStyle w:val="a3"/>
        <w:numPr>
          <w:ilvl w:val="0"/>
          <w:numId w:val="1"/>
        </w:numPr>
        <w:ind w:left="0"/>
        <w:rPr>
          <w:szCs w:val="24"/>
        </w:rPr>
      </w:pPr>
      <w:r w:rsidRPr="005B583E">
        <w:rPr>
          <w:spacing w:val="-8"/>
          <w:szCs w:val="24"/>
        </w:rPr>
        <w:t>Освоение знаний физических явлений, величин, характеризующих явления, за</w:t>
      </w:r>
      <w:r w:rsidRPr="005B583E">
        <w:rPr>
          <w:spacing w:val="-8"/>
          <w:szCs w:val="24"/>
        </w:rPr>
        <w:softHyphen/>
      </w:r>
      <w:r w:rsidRPr="005B583E">
        <w:rPr>
          <w:spacing w:val="-6"/>
          <w:szCs w:val="24"/>
        </w:rPr>
        <w:t xml:space="preserve">конов, которым они подчиняются, </w:t>
      </w:r>
      <w:proofErr w:type="gramStart"/>
      <w:r w:rsidRPr="005B583E">
        <w:rPr>
          <w:spacing w:val="-6"/>
          <w:szCs w:val="24"/>
        </w:rPr>
        <w:t>методах</w:t>
      </w:r>
      <w:proofErr w:type="gramEnd"/>
      <w:r w:rsidRPr="005B583E">
        <w:rPr>
          <w:spacing w:val="-6"/>
          <w:szCs w:val="24"/>
        </w:rPr>
        <w:t xml:space="preserve"> научного познания природы</w:t>
      </w:r>
      <w:r w:rsidR="00BB3453" w:rsidRPr="005B583E">
        <w:rPr>
          <w:szCs w:val="24"/>
        </w:rPr>
        <w:t>;</w:t>
      </w:r>
    </w:p>
    <w:p w:rsidR="00BB3453" w:rsidRPr="005B583E" w:rsidRDefault="000F6379" w:rsidP="00E11ACC">
      <w:pPr>
        <w:pStyle w:val="a3"/>
        <w:numPr>
          <w:ilvl w:val="0"/>
          <w:numId w:val="1"/>
        </w:numPr>
        <w:ind w:left="0"/>
        <w:rPr>
          <w:szCs w:val="24"/>
        </w:rPr>
      </w:pPr>
      <w:r w:rsidRPr="005B583E">
        <w:rPr>
          <w:spacing w:val="-9"/>
          <w:szCs w:val="24"/>
        </w:rPr>
        <w:t xml:space="preserve">Овладение умениями проводить наблюдения природных явлений, описывать и </w:t>
      </w:r>
      <w:r w:rsidRPr="005B583E">
        <w:rPr>
          <w:spacing w:val="-6"/>
          <w:szCs w:val="24"/>
        </w:rPr>
        <w:t xml:space="preserve">обобщать результаты наблюдения, пользоваться простыми измерительными </w:t>
      </w:r>
      <w:r w:rsidRPr="005B583E">
        <w:rPr>
          <w:szCs w:val="24"/>
        </w:rPr>
        <w:t>приборами</w:t>
      </w:r>
      <w:r w:rsidR="00F3586D" w:rsidRPr="005B583E">
        <w:rPr>
          <w:szCs w:val="24"/>
        </w:rPr>
        <w:t>;</w:t>
      </w:r>
    </w:p>
    <w:p w:rsidR="000F6379" w:rsidRPr="005B583E" w:rsidRDefault="000F6379" w:rsidP="00E11ACC">
      <w:pPr>
        <w:pStyle w:val="a3"/>
        <w:numPr>
          <w:ilvl w:val="0"/>
          <w:numId w:val="1"/>
        </w:numPr>
        <w:ind w:left="0"/>
        <w:rPr>
          <w:szCs w:val="24"/>
        </w:rPr>
      </w:pPr>
      <w:r w:rsidRPr="005B583E">
        <w:rPr>
          <w:spacing w:val="-7"/>
          <w:szCs w:val="24"/>
        </w:rPr>
        <w:t xml:space="preserve">Развитие познавательных интересов, творческих способностей, интереса к </w:t>
      </w:r>
      <w:r w:rsidRPr="005B583E">
        <w:rPr>
          <w:spacing w:val="-5"/>
          <w:szCs w:val="24"/>
        </w:rPr>
        <w:t>предмету, осознанного выбора профиля в старших классах;</w:t>
      </w:r>
    </w:p>
    <w:p w:rsidR="000F6379" w:rsidRPr="005B583E" w:rsidRDefault="000F6379" w:rsidP="00E11ACC">
      <w:pPr>
        <w:pStyle w:val="a3"/>
        <w:numPr>
          <w:ilvl w:val="0"/>
          <w:numId w:val="1"/>
        </w:numPr>
        <w:ind w:left="0"/>
        <w:rPr>
          <w:szCs w:val="24"/>
        </w:rPr>
      </w:pPr>
      <w:r w:rsidRPr="005B583E">
        <w:rPr>
          <w:spacing w:val="-7"/>
          <w:szCs w:val="24"/>
        </w:rPr>
        <w:t>Воспитание убежденности в возможности познания природы, понимание взаи</w:t>
      </w:r>
      <w:r w:rsidRPr="005B583E">
        <w:rPr>
          <w:spacing w:val="-7"/>
          <w:szCs w:val="24"/>
        </w:rPr>
        <w:softHyphen/>
      </w:r>
      <w:r w:rsidRPr="005B583E">
        <w:rPr>
          <w:spacing w:val="-5"/>
          <w:szCs w:val="24"/>
        </w:rPr>
        <w:t xml:space="preserve">мосвязи и взаимозависимости явлений природы, последствии вмешательства </w:t>
      </w:r>
      <w:r w:rsidRPr="005B583E">
        <w:rPr>
          <w:spacing w:val="-7"/>
          <w:szCs w:val="24"/>
        </w:rPr>
        <w:t xml:space="preserve">человека в природные процессы, рационального природопользования и охраны </w:t>
      </w:r>
      <w:r w:rsidRPr="005B583E">
        <w:rPr>
          <w:szCs w:val="24"/>
        </w:rPr>
        <w:t>окружающей среды;</w:t>
      </w:r>
    </w:p>
    <w:p w:rsidR="00F3586D" w:rsidRPr="005B583E" w:rsidRDefault="000F6379" w:rsidP="00E11ACC">
      <w:pPr>
        <w:pStyle w:val="a3"/>
        <w:numPr>
          <w:ilvl w:val="0"/>
          <w:numId w:val="1"/>
        </w:numPr>
        <w:ind w:left="0"/>
        <w:rPr>
          <w:szCs w:val="24"/>
        </w:rPr>
      </w:pPr>
      <w:r w:rsidRPr="005B583E">
        <w:rPr>
          <w:spacing w:val="-7"/>
          <w:szCs w:val="24"/>
        </w:rPr>
        <w:t xml:space="preserve">Применение полученных знаний и умений для обеспечения безопасности своей </w:t>
      </w:r>
      <w:r w:rsidRPr="005B583E">
        <w:rPr>
          <w:szCs w:val="24"/>
        </w:rPr>
        <w:t>жизни</w:t>
      </w:r>
      <w:r w:rsidR="008E30D1" w:rsidRPr="005B583E">
        <w:rPr>
          <w:szCs w:val="24"/>
        </w:rPr>
        <w:t>.</w:t>
      </w:r>
    </w:p>
    <w:p w:rsidR="002032DF" w:rsidRPr="005B583E" w:rsidRDefault="002032DF" w:rsidP="00E11ACC">
      <w:pPr>
        <w:rPr>
          <w:szCs w:val="24"/>
          <w:u w:val="single"/>
        </w:rPr>
      </w:pPr>
      <w:r w:rsidRPr="005B583E">
        <w:rPr>
          <w:szCs w:val="24"/>
          <w:u w:val="single"/>
        </w:rPr>
        <w:t>Задачи:</w:t>
      </w:r>
    </w:p>
    <w:p w:rsidR="002032DF" w:rsidRPr="005B583E" w:rsidRDefault="000F6379" w:rsidP="00E11ACC">
      <w:pPr>
        <w:pStyle w:val="a3"/>
        <w:numPr>
          <w:ilvl w:val="0"/>
          <w:numId w:val="2"/>
        </w:numPr>
        <w:ind w:left="0"/>
        <w:rPr>
          <w:szCs w:val="24"/>
        </w:rPr>
      </w:pPr>
      <w:r w:rsidRPr="005B583E">
        <w:rPr>
          <w:szCs w:val="24"/>
        </w:rP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</w:t>
      </w:r>
      <w:r w:rsidR="002032DF" w:rsidRPr="005B583E">
        <w:rPr>
          <w:szCs w:val="24"/>
        </w:rPr>
        <w:t>;</w:t>
      </w:r>
    </w:p>
    <w:p w:rsidR="002032DF" w:rsidRPr="005B583E" w:rsidRDefault="000F6379" w:rsidP="00E11ACC">
      <w:pPr>
        <w:pStyle w:val="a3"/>
        <w:numPr>
          <w:ilvl w:val="0"/>
          <w:numId w:val="2"/>
        </w:numPr>
        <w:ind w:left="0"/>
        <w:rPr>
          <w:szCs w:val="24"/>
        </w:rPr>
      </w:pPr>
      <w:r w:rsidRPr="005B583E">
        <w:rPr>
          <w:szCs w:val="24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</w:t>
      </w:r>
      <w:r w:rsidR="00230627" w:rsidRPr="005B583E">
        <w:rPr>
          <w:szCs w:val="24"/>
        </w:rPr>
        <w:t>;</w:t>
      </w:r>
    </w:p>
    <w:p w:rsidR="00230627" w:rsidRPr="005B583E" w:rsidRDefault="000F6379" w:rsidP="00E11ACC">
      <w:pPr>
        <w:pStyle w:val="a3"/>
        <w:numPr>
          <w:ilvl w:val="0"/>
          <w:numId w:val="2"/>
        </w:numPr>
        <w:ind w:left="0"/>
        <w:rPr>
          <w:szCs w:val="24"/>
        </w:rPr>
      </w:pPr>
      <w:r w:rsidRPr="005B583E">
        <w:rPr>
          <w:szCs w:val="24"/>
        </w:rPr>
        <w:t>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</w:t>
      </w:r>
      <w:r w:rsidR="00230627" w:rsidRPr="005B583E">
        <w:rPr>
          <w:szCs w:val="24"/>
        </w:rPr>
        <w:t>;</w:t>
      </w:r>
    </w:p>
    <w:p w:rsidR="00230627" w:rsidRPr="005B583E" w:rsidRDefault="000F6379" w:rsidP="00E11ACC">
      <w:pPr>
        <w:pStyle w:val="a3"/>
        <w:numPr>
          <w:ilvl w:val="0"/>
          <w:numId w:val="2"/>
        </w:numPr>
        <w:ind w:left="0"/>
        <w:rPr>
          <w:szCs w:val="24"/>
        </w:rPr>
      </w:pPr>
      <w:r w:rsidRPr="005B583E">
        <w:rPr>
          <w:szCs w:val="24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6C6D28" w:rsidRDefault="006C6D28" w:rsidP="00E11ACC">
      <w:pPr>
        <w:ind w:firstLine="0"/>
      </w:pPr>
    </w:p>
    <w:p w:rsidR="00E60F3C" w:rsidRPr="005B583E" w:rsidRDefault="00E60F3C" w:rsidP="00E11ACC">
      <w:pPr>
        <w:ind w:firstLine="0"/>
        <w:jc w:val="center"/>
        <w:rPr>
          <w:b/>
          <w:sz w:val="28"/>
          <w:szCs w:val="28"/>
        </w:rPr>
      </w:pPr>
      <w:r w:rsidRPr="005B583E">
        <w:rPr>
          <w:b/>
          <w:sz w:val="28"/>
          <w:szCs w:val="28"/>
        </w:rPr>
        <w:t>Место учебного предмета</w:t>
      </w:r>
    </w:p>
    <w:p w:rsidR="00E60F3C" w:rsidRDefault="00E60F3C" w:rsidP="00E11ACC">
      <w:pPr>
        <w:ind w:firstLine="0"/>
      </w:pPr>
    </w:p>
    <w:p w:rsidR="00200D1C" w:rsidRDefault="00200D1C" w:rsidP="00200D1C">
      <w:r>
        <w:t xml:space="preserve">Рабочая программа рассчитана на изучение предмета 2 часа в неделю, 70 часов в год (при 35 неделях). В соответствии с годовым календарным учебным графиком на 2019-2020 учебный </w:t>
      </w:r>
      <w:r>
        <w:lastRenderedPageBreak/>
        <w:t>год и в связи с государственными праздниками программа по физике будет реализована за 69 часов.</w:t>
      </w:r>
    </w:p>
    <w:p w:rsidR="00E11ACC" w:rsidRDefault="00E11ACC" w:rsidP="00A65968">
      <w:pPr>
        <w:ind w:firstLine="0"/>
        <w:rPr>
          <w:b/>
        </w:rPr>
      </w:pPr>
    </w:p>
    <w:p w:rsidR="001318DD" w:rsidRDefault="001318DD" w:rsidP="00E11ACC">
      <w:pPr>
        <w:ind w:firstLine="0"/>
        <w:jc w:val="center"/>
        <w:rPr>
          <w:b/>
        </w:rPr>
      </w:pPr>
    </w:p>
    <w:p w:rsidR="001318DD" w:rsidRDefault="001318DD" w:rsidP="00E11ACC">
      <w:pPr>
        <w:ind w:firstLine="0"/>
        <w:jc w:val="center"/>
        <w:rPr>
          <w:b/>
        </w:rPr>
      </w:pPr>
    </w:p>
    <w:p w:rsidR="001318DD" w:rsidRDefault="001318DD" w:rsidP="00E11ACC">
      <w:pPr>
        <w:ind w:firstLine="0"/>
        <w:jc w:val="center"/>
        <w:rPr>
          <w:b/>
        </w:rPr>
      </w:pPr>
    </w:p>
    <w:p w:rsidR="00C67D5E" w:rsidRPr="005B583E" w:rsidRDefault="00C67D5E" w:rsidP="00E11ACC">
      <w:pPr>
        <w:ind w:firstLine="0"/>
        <w:jc w:val="center"/>
        <w:rPr>
          <w:b/>
          <w:sz w:val="28"/>
          <w:szCs w:val="28"/>
        </w:rPr>
      </w:pPr>
      <w:r w:rsidRPr="005B583E">
        <w:rPr>
          <w:b/>
          <w:sz w:val="28"/>
          <w:szCs w:val="28"/>
        </w:rPr>
        <w:t xml:space="preserve">Основное содержание предмета </w:t>
      </w:r>
    </w:p>
    <w:p w:rsidR="00C67D5E" w:rsidRDefault="00C67D5E" w:rsidP="00E11ACC">
      <w:pPr>
        <w:ind w:firstLine="0"/>
      </w:pPr>
    </w:p>
    <w:p w:rsidR="00E60F3C" w:rsidRPr="00C67D5E" w:rsidRDefault="000F6379" w:rsidP="00E11ACC">
      <w:pPr>
        <w:ind w:firstLine="0"/>
        <w:rPr>
          <w:u w:val="single"/>
        </w:rPr>
      </w:pPr>
      <w:r w:rsidRPr="000F6379">
        <w:rPr>
          <w:u w:val="single"/>
        </w:rPr>
        <w:t>Глава</w:t>
      </w:r>
      <w:r w:rsidR="00C67D5E" w:rsidRPr="00C67D5E">
        <w:rPr>
          <w:u w:val="single"/>
        </w:rPr>
        <w:t xml:space="preserve">1. </w:t>
      </w:r>
      <w:r w:rsidRPr="000F6379">
        <w:rPr>
          <w:u w:val="single"/>
        </w:rPr>
        <w:t>Тепловые явления</w:t>
      </w:r>
    </w:p>
    <w:p w:rsidR="00CC65C1" w:rsidRPr="00CC65C1" w:rsidRDefault="000F6379" w:rsidP="00CC65C1">
      <w:pPr>
        <w:ind w:firstLine="0"/>
        <w:rPr>
          <w:lang w:val="de-DE"/>
        </w:rPr>
      </w:pPr>
      <w:proofErr w:type="spellStart"/>
      <w:r w:rsidRPr="000F6379">
        <w:rPr>
          <w:lang w:val="de-DE"/>
        </w:rPr>
        <w:t>Тепловое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движение</w:t>
      </w:r>
      <w:proofErr w:type="spellEnd"/>
      <w:r w:rsidRPr="000F6379">
        <w:rPr>
          <w:lang w:val="de-DE"/>
        </w:rPr>
        <w:t xml:space="preserve">. </w:t>
      </w:r>
      <w:proofErr w:type="spellStart"/>
      <w:r w:rsidRPr="000F6379">
        <w:rPr>
          <w:lang w:val="de-DE"/>
        </w:rPr>
        <w:t>Термометр</w:t>
      </w:r>
      <w:proofErr w:type="spellEnd"/>
      <w:r w:rsidRPr="000F6379">
        <w:rPr>
          <w:lang w:val="de-DE"/>
        </w:rPr>
        <w:t xml:space="preserve">. </w:t>
      </w:r>
      <w:proofErr w:type="spellStart"/>
      <w:r w:rsidRPr="000F6379">
        <w:rPr>
          <w:lang w:val="de-DE"/>
        </w:rPr>
        <w:t>Связь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температуры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тела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со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скоростью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движения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его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молекул</w:t>
      </w:r>
      <w:proofErr w:type="spellEnd"/>
      <w:r w:rsidRPr="000F6379">
        <w:rPr>
          <w:lang w:val="de-DE"/>
        </w:rPr>
        <w:t>.</w:t>
      </w:r>
      <w:r w:rsidR="0045766F">
        <w:t xml:space="preserve"> </w:t>
      </w:r>
      <w:r w:rsidRPr="000F6379">
        <w:rPr>
          <w:lang w:val="de-DE"/>
        </w:rPr>
        <w:t xml:space="preserve"> </w:t>
      </w:r>
      <w:proofErr w:type="spellStart"/>
      <w:r w:rsidRPr="000F6379">
        <w:rPr>
          <w:lang w:val="de-DE"/>
        </w:rPr>
        <w:t>Внутренняя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энергия</w:t>
      </w:r>
      <w:proofErr w:type="spellEnd"/>
      <w:r w:rsidRPr="000F6379">
        <w:rPr>
          <w:lang w:val="de-DE"/>
        </w:rPr>
        <w:t xml:space="preserve">. </w:t>
      </w:r>
      <w:proofErr w:type="spellStart"/>
      <w:r w:rsidRPr="000F6379">
        <w:rPr>
          <w:lang w:val="de-DE"/>
        </w:rPr>
        <w:t>Два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способа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изменения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внутренней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энергии</w:t>
      </w:r>
      <w:proofErr w:type="spellEnd"/>
      <w:r w:rsidRPr="000F6379">
        <w:rPr>
          <w:lang w:val="de-DE"/>
        </w:rPr>
        <w:t xml:space="preserve">: </w:t>
      </w:r>
      <w:proofErr w:type="spellStart"/>
      <w:r w:rsidRPr="000F6379">
        <w:rPr>
          <w:lang w:val="de-DE"/>
        </w:rPr>
        <w:t>работа</w:t>
      </w:r>
      <w:proofErr w:type="spellEnd"/>
      <w:r w:rsidRPr="000F6379">
        <w:rPr>
          <w:lang w:val="de-DE"/>
        </w:rPr>
        <w:t xml:space="preserve"> и </w:t>
      </w:r>
      <w:proofErr w:type="spellStart"/>
      <w:r w:rsidRPr="000F6379">
        <w:rPr>
          <w:lang w:val="de-DE"/>
        </w:rPr>
        <w:t>теплопередача</w:t>
      </w:r>
      <w:proofErr w:type="spellEnd"/>
      <w:r w:rsidRPr="000F6379">
        <w:rPr>
          <w:lang w:val="de-DE"/>
        </w:rPr>
        <w:t xml:space="preserve">. </w:t>
      </w:r>
      <w:proofErr w:type="spellStart"/>
      <w:r w:rsidRPr="000F6379">
        <w:rPr>
          <w:lang w:val="de-DE"/>
        </w:rPr>
        <w:t>Виды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теплопередачи</w:t>
      </w:r>
      <w:proofErr w:type="spellEnd"/>
      <w:r w:rsidRPr="000F6379">
        <w:rPr>
          <w:lang w:val="de-DE"/>
        </w:rPr>
        <w:t>.</w:t>
      </w:r>
      <w:r w:rsidR="0045766F">
        <w:t xml:space="preserve"> </w:t>
      </w:r>
      <w:proofErr w:type="spellStart"/>
      <w:r w:rsidRPr="000F6379">
        <w:rPr>
          <w:lang w:val="de-DE"/>
        </w:rPr>
        <w:t>Количество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теплоты</w:t>
      </w:r>
      <w:proofErr w:type="spellEnd"/>
      <w:r w:rsidRPr="000F6379">
        <w:rPr>
          <w:lang w:val="de-DE"/>
        </w:rPr>
        <w:t xml:space="preserve">. </w:t>
      </w:r>
      <w:proofErr w:type="spellStart"/>
      <w:r w:rsidRPr="000F6379">
        <w:rPr>
          <w:lang w:val="de-DE"/>
        </w:rPr>
        <w:t>Удельная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теплоемкость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вещества</w:t>
      </w:r>
      <w:proofErr w:type="spellEnd"/>
      <w:r w:rsidRPr="000F6379">
        <w:rPr>
          <w:lang w:val="de-DE"/>
        </w:rPr>
        <w:t>.</w:t>
      </w:r>
      <w:r w:rsidR="0045766F">
        <w:t xml:space="preserve"> </w:t>
      </w:r>
      <w:r w:rsidRPr="000F6379">
        <w:rPr>
          <w:lang w:val="de-DE"/>
        </w:rPr>
        <w:t xml:space="preserve"> </w:t>
      </w:r>
      <w:proofErr w:type="spellStart"/>
      <w:r w:rsidRPr="000F6379">
        <w:rPr>
          <w:lang w:val="de-DE"/>
        </w:rPr>
        <w:t>Удельная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теплота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сгорания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топлива</w:t>
      </w:r>
      <w:proofErr w:type="spellEnd"/>
      <w:r w:rsidRPr="000F6379">
        <w:rPr>
          <w:lang w:val="de-DE"/>
        </w:rPr>
        <w:t>.</w:t>
      </w:r>
      <w:r w:rsidR="0045766F">
        <w:t xml:space="preserve"> </w:t>
      </w:r>
      <w:proofErr w:type="spellStart"/>
      <w:r w:rsidRPr="000F6379">
        <w:rPr>
          <w:lang w:val="de-DE"/>
        </w:rPr>
        <w:t>Закон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сохранения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энергии</w:t>
      </w:r>
      <w:proofErr w:type="spellEnd"/>
      <w:r w:rsidRPr="000F6379">
        <w:rPr>
          <w:lang w:val="de-DE"/>
        </w:rPr>
        <w:t xml:space="preserve"> в </w:t>
      </w:r>
      <w:proofErr w:type="spellStart"/>
      <w:r w:rsidRPr="000F6379">
        <w:rPr>
          <w:lang w:val="de-DE"/>
        </w:rPr>
        <w:t>механических</w:t>
      </w:r>
      <w:proofErr w:type="spellEnd"/>
      <w:r w:rsidRPr="000F6379">
        <w:rPr>
          <w:lang w:val="de-DE"/>
        </w:rPr>
        <w:t xml:space="preserve"> и </w:t>
      </w:r>
      <w:proofErr w:type="spellStart"/>
      <w:r w:rsidRPr="000F6379">
        <w:rPr>
          <w:lang w:val="de-DE"/>
        </w:rPr>
        <w:t>тепловых</w:t>
      </w:r>
      <w:proofErr w:type="spellEnd"/>
      <w:r w:rsidR="0045766F">
        <w:t xml:space="preserve"> </w:t>
      </w:r>
      <w:proofErr w:type="spellStart"/>
      <w:r w:rsidRPr="000F6379">
        <w:rPr>
          <w:lang w:val="de-DE"/>
        </w:rPr>
        <w:t>процессах</w:t>
      </w:r>
      <w:proofErr w:type="spellEnd"/>
      <w:r w:rsidRPr="000F6379">
        <w:rPr>
          <w:lang w:val="de-DE"/>
        </w:rPr>
        <w:t>.</w:t>
      </w:r>
      <w:r w:rsidR="0045766F">
        <w:t xml:space="preserve"> </w:t>
      </w:r>
      <w:proofErr w:type="spellStart"/>
      <w:r w:rsidR="00CC65C1" w:rsidRPr="00CC65C1">
        <w:rPr>
          <w:lang w:val="de-DE"/>
        </w:rPr>
        <w:t>Плавление</w:t>
      </w:r>
      <w:proofErr w:type="spellEnd"/>
      <w:r w:rsidR="00CC65C1" w:rsidRPr="00CC65C1">
        <w:rPr>
          <w:lang w:val="de-DE"/>
        </w:rPr>
        <w:t xml:space="preserve"> и </w:t>
      </w:r>
      <w:proofErr w:type="spellStart"/>
      <w:r w:rsidR="00CC65C1" w:rsidRPr="00CC65C1">
        <w:rPr>
          <w:lang w:val="de-DE"/>
        </w:rPr>
        <w:t>отвердевание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тел</w:t>
      </w:r>
      <w:proofErr w:type="spellEnd"/>
      <w:r w:rsidR="00CC65C1" w:rsidRPr="00CC65C1">
        <w:rPr>
          <w:lang w:val="de-DE"/>
        </w:rPr>
        <w:t xml:space="preserve">. </w:t>
      </w:r>
      <w:proofErr w:type="spellStart"/>
      <w:r w:rsidR="00CC65C1" w:rsidRPr="00CC65C1">
        <w:rPr>
          <w:lang w:val="de-DE"/>
        </w:rPr>
        <w:t>Температура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плавления</w:t>
      </w:r>
      <w:proofErr w:type="spellEnd"/>
      <w:r w:rsidR="00CC65C1" w:rsidRPr="00CC65C1">
        <w:rPr>
          <w:lang w:val="de-DE"/>
        </w:rPr>
        <w:t xml:space="preserve">. </w:t>
      </w:r>
      <w:proofErr w:type="spellStart"/>
      <w:r w:rsidR="00CC65C1" w:rsidRPr="00CC65C1">
        <w:rPr>
          <w:lang w:val="de-DE"/>
        </w:rPr>
        <w:t>Удельная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теплота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плавления</w:t>
      </w:r>
      <w:proofErr w:type="spellEnd"/>
      <w:r w:rsidR="00CC65C1" w:rsidRPr="00CC65C1">
        <w:rPr>
          <w:lang w:val="de-DE"/>
        </w:rPr>
        <w:t>.</w:t>
      </w:r>
      <w:r w:rsidR="0045766F">
        <w:t xml:space="preserve"> </w:t>
      </w:r>
      <w:proofErr w:type="spellStart"/>
      <w:r w:rsidR="00CC65C1" w:rsidRPr="00CC65C1">
        <w:rPr>
          <w:lang w:val="de-DE"/>
        </w:rPr>
        <w:t>Испарение</w:t>
      </w:r>
      <w:proofErr w:type="spellEnd"/>
      <w:r w:rsidR="00CC65C1" w:rsidRPr="00CC65C1">
        <w:rPr>
          <w:lang w:val="de-DE"/>
        </w:rPr>
        <w:t xml:space="preserve"> и </w:t>
      </w:r>
      <w:proofErr w:type="spellStart"/>
      <w:r w:rsidR="00CC65C1" w:rsidRPr="00CC65C1">
        <w:rPr>
          <w:lang w:val="de-DE"/>
        </w:rPr>
        <w:t>конденсация</w:t>
      </w:r>
      <w:proofErr w:type="spellEnd"/>
      <w:r w:rsidR="00CC65C1" w:rsidRPr="00CC65C1">
        <w:rPr>
          <w:lang w:val="de-DE"/>
        </w:rPr>
        <w:t xml:space="preserve">. </w:t>
      </w:r>
      <w:proofErr w:type="spellStart"/>
      <w:r w:rsidR="00CC65C1" w:rsidRPr="00CC65C1">
        <w:rPr>
          <w:lang w:val="de-DE"/>
        </w:rPr>
        <w:t>Относительная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влажность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воздуха</w:t>
      </w:r>
      <w:proofErr w:type="spellEnd"/>
      <w:r w:rsidR="00CC65C1" w:rsidRPr="00CC65C1">
        <w:rPr>
          <w:lang w:val="de-DE"/>
        </w:rPr>
        <w:t xml:space="preserve"> и </w:t>
      </w:r>
      <w:proofErr w:type="spellStart"/>
      <w:r w:rsidR="00CC65C1" w:rsidRPr="00CC65C1">
        <w:rPr>
          <w:lang w:val="de-DE"/>
        </w:rPr>
        <w:t>ее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измерение</w:t>
      </w:r>
      <w:proofErr w:type="spellEnd"/>
      <w:r w:rsidR="00CC65C1" w:rsidRPr="00CC65C1">
        <w:rPr>
          <w:lang w:val="de-DE"/>
        </w:rPr>
        <w:t xml:space="preserve">. </w:t>
      </w:r>
      <w:proofErr w:type="spellStart"/>
      <w:r w:rsidR="00CC65C1" w:rsidRPr="00CC65C1">
        <w:rPr>
          <w:lang w:val="de-DE"/>
        </w:rPr>
        <w:t>Психрометр</w:t>
      </w:r>
      <w:proofErr w:type="spellEnd"/>
      <w:r w:rsidR="00CC65C1" w:rsidRPr="00CC65C1">
        <w:rPr>
          <w:lang w:val="de-DE"/>
        </w:rPr>
        <w:t>.</w:t>
      </w:r>
      <w:r w:rsidR="0045766F">
        <w:t xml:space="preserve"> </w:t>
      </w:r>
      <w:proofErr w:type="spellStart"/>
      <w:r w:rsidR="00CC65C1" w:rsidRPr="00CC65C1">
        <w:rPr>
          <w:lang w:val="de-DE"/>
        </w:rPr>
        <w:t>Кипение</w:t>
      </w:r>
      <w:proofErr w:type="spellEnd"/>
      <w:r w:rsidR="00CC65C1" w:rsidRPr="00CC65C1">
        <w:rPr>
          <w:lang w:val="de-DE"/>
        </w:rPr>
        <w:t xml:space="preserve">. </w:t>
      </w:r>
      <w:r w:rsidR="0045766F">
        <w:t xml:space="preserve"> </w:t>
      </w:r>
      <w:proofErr w:type="spellStart"/>
      <w:r w:rsidR="00CC65C1" w:rsidRPr="00CC65C1">
        <w:rPr>
          <w:lang w:val="de-DE"/>
        </w:rPr>
        <w:t>Температура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кипения</w:t>
      </w:r>
      <w:proofErr w:type="spellEnd"/>
      <w:r w:rsidR="00CC65C1" w:rsidRPr="00CC65C1">
        <w:rPr>
          <w:lang w:val="de-DE"/>
        </w:rPr>
        <w:t xml:space="preserve">. </w:t>
      </w:r>
      <w:proofErr w:type="spellStart"/>
      <w:r w:rsidR="00CC65C1" w:rsidRPr="00CC65C1">
        <w:rPr>
          <w:lang w:val="de-DE"/>
        </w:rPr>
        <w:t>Зависимость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температуры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кипения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от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давления</w:t>
      </w:r>
      <w:proofErr w:type="spellEnd"/>
      <w:r w:rsidR="00CC65C1" w:rsidRPr="00CC65C1">
        <w:rPr>
          <w:lang w:val="de-DE"/>
        </w:rPr>
        <w:t xml:space="preserve">. </w:t>
      </w:r>
      <w:r w:rsidR="0045766F">
        <w:t xml:space="preserve"> </w:t>
      </w:r>
      <w:proofErr w:type="spellStart"/>
      <w:r w:rsidR="00CC65C1" w:rsidRPr="00CC65C1">
        <w:rPr>
          <w:lang w:val="de-DE"/>
        </w:rPr>
        <w:t>Удельная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теплота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парообразования</w:t>
      </w:r>
      <w:proofErr w:type="spellEnd"/>
      <w:r w:rsidR="00CC65C1" w:rsidRPr="00CC65C1">
        <w:rPr>
          <w:lang w:val="de-DE"/>
        </w:rPr>
        <w:t>.</w:t>
      </w:r>
      <w:r w:rsidR="0045766F">
        <w:t xml:space="preserve"> </w:t>
      </w:r>
      <w:proofErr w:type="spellStart"/>
      <w:r w:rsidR="00CC65C1" w:rsidRPr="00CC65C1">
        <w:rPr>
          <w:lang w:val="de-DE"/>
        </w:rPr>
        <w:t>Объяснение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изменений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агрегатных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состояний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вещества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на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основе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молекулярно-кинетических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представлений</w:t>
      </w:r>
      <w:proofErr w:type="spellEnd"/>
      <w:r w:rsidR="00CC65C1" w:rsidRPr="00CC65C1">
        <w:rPr>
          <w:lang w:val="de-DE"/>
        </w:rPr>
        <w:t>.</w:t>
      </w:r>
      <w:r w:rsidR="0045766F">
        <w:t xml:space="preserve"> </w:t>
      </w:r>
      <w:proofErr w:type="spellStart"/>
      <w:r w:rsidR="00CC65C1" w:rsidRPr="00CC65C1">
        <w:rPr>
          <w:lang w:val="de-DE"/>
        </w:rPr>
        <w:t>Преобразования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энергии</w:t>
      </w:r>
      <w:proofErr w:type="spellEnd"/>
      <w:r w:rsidR="00CC65C1" w:rsidRPr="00CC65C1">
        <w:rPr>
          <w:lang w:val="de-DE"/>
        </w:rPr>
        <w:t xml:space="preserve"> в </w:t>
      </w:r>
      <w:proofErr w:type="spellStart"/>
      <w:r w:rsidR="00CC65C1" w:rsidRPr="00CC65C1">
        <w:rPr>
          <w:lang w:val="de-DE"/>
        </w:rPr>
        <w:t>тепловых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машинах</w:t>
      </w:r>
      <w:proofErr w:type="spellEnd"/>
      <w:r w:rsidR="00CC65C1" w:rsidRPr="00CC65C1">
        <w:rPr>
          <w:lang w:val="de-DE"/>
        </w:rPr>
        <w:t xml:space="preserve">. </w:t>
      </w:r>
      <w:r w:rsidR="0045766F">
        <w:t xml:space="preserve"> </w:t>
      </w:r>
      <w:proofErr w:type="spellStart"/>
      <w:r w:rsidR="00CC65C1" w:rsidRPr="00CC65C1">
        <w:rPr>
          <w:lang w:val="de-DE"/>
        </w:rPr>
        <w:t>Двигатель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внутреннего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сгорания</w:t>
      </w:r>
      <w:proofErr w:type="spellEnd"/>
      <w:r w:rsidR="00CC65C1" w:rsidRPr="00CC65C1">
        <w:rPr>
          <w:lang w:val="de-DE"/>
        </w:rPr>
        <w:t xml:space="preserve">. </w:t>
      </w:r>
      <w:proofErr w:type="spellStart"/>
      <w:r w:rsidR="00CC65C1" w:rsidRPr="00CC65C1">
        <w:rPr>
          <w:lang w:val="de-DE"/>
        </w:rPr>
        <w:t>Паровая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турбина</w:t>
      </w:r>
      <w:proofErr w:type="spellEnd"/>
      <w:r w:rsidR="00CC65C1" w:rsidRPr="00CC65C1">
        <w:rPr>
          <w:lang w:val="de-DE"/>
        </w:rPr>
        <w:t xml:space="preserve">. </w:t>
      </w:r>
      <w:proofErr w:type="spellStart"/>
      <w:r w:rsidR="00CC65C1" w:rsidRPr="00CC65C1">
        <w:rPr>
          <w:lang w:val="de-DE"/>
        </w:rPr>
        <w:t>Холодильник</w:t>
      </w:r>
      <w:proofErr w:type="spellEnd"/>
      <w:r w:rsidR="00CC65C1" w:rsidRPr="00CC65C1">
        <w:rPr>
          <w:lang w:val="de-DE"/>
        </w:rPr>
        <w:t xml:space="preserve">. </w:t>
      </w:r>
      <w:r w:rsidR="0045766F">
        <w:t xml:space="preserve"> </w:t>
      </w:r>
      <w:proofErr w:type="spellStart"/>
      <w:r w:rsidR="00CC65C1" w:rsidRPr="00CC65C1">
        <w:rPr>
          <w:lang w:val="de-DE"/>
        </w:rPr>
        <w:t>Экологические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проблемы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использования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тепловых</w:t>
      </w:r>
      <w:proofErr w:type="spellEnd"/>
      <w:r w:rsidR="0045766F">
        <w:t xml:space="preserve"> </w:t>
      </w:r>
      <w:proofErr w:type="spellStart"/>
      <w:r w:rsidR="00CC65C1" w:rsidRPr="00CC65C1">
        <w:rPr>
          <w:lang w:val="de-DE"/>
        </w:rPr>
        <w:t>машин</w:t>
      </w:r>
      <w:proofErr w:type="spellEnd"/>
      <w:r w:rsidR="00CC65C1" w:rsidRPr="00CC65C1">
        <w:rPr>
          <w:lang w:val="de-DE"/>
        </w:rPr>
        <w:t>.</w:t>
      </w:r>
    </w:p>
    <w:p w:rsidR="00CC65C1" w:rsidRDefault="00CC65C1" w:rsidP="00E11ACC">
      <w:pPr>
        <w:ind w:firstLine="0"/>
      </w:pPr>
      <w:r>
        <w:t>Лабораторная работа № 1 "Сравнение количеств теплоты при смешивании воды разной температуры"</w:t>
      </w:r>
    </w:p>
    <w:p w:rsidR="00CC65C1" w:rsidRDefault="00CC65C1" w:rsidP="00E11ACC">
      <w:pPr>
        <w:ind w:firstLine="0"/>
      </w:pPr>
      <w:r>
        <w:t>Лабораторная работа № 2 "Измерение удельной теплоёмкости твёрдого тела"</w:t>
      </w:r>
    </w:p>
    <w:p w:rsidR="00CC65C1" w:rsidRDefault="00CC65C1" w:rsidP="00E11ACC">
      <w:pPr>
        <w:ind w:firstLine="0"/>
      </w:pPr>
      <w:r>
        <w:t>Лабораторная работа № 3 "Измерение влажности воздуха"</w:t>
      </w:r>
    </w:p>
    <w:p w:rsidR="005F2EFC" w:rsidRPr="005F2EFC" w:rsidRDefault="00CC65C1" w:rsidP="00E11ACC">
      <w:pPr>
        <w:ind w:firstLine="0"/>
        <w:rPr>
          <w:u w:val="single"/>
        </w:rPr>
      </w:pPr>
      <w:r>
        <w:rPr>
          <w:u w:val="single"/>
        </w:rPr>
        <w:t>Глава 2</w:t>
      </w:r>
      <w:r w:rsidR="005F2EFC" w:rsidRPr="005F2EFC">
        <w:rPr>
          <w:u w:val="single"/>
        </w:rPr>
        <w:t xml:space="preserve">. </w:t>
      </w:r>
      <w:r w:rsidRPr="00CC65C1">
        <w:rPr>
          <w:u w:val="single"/>
        </w:rPr>
        <w:t>Электрические явления</w:t>
      </w:r>
    </w:p>
    <w:p w:rsidR="00CC65C1" w:rsidRDefault="00CC65C1" w:rsidP="00CC65C1">
      <w:pPr>
        <w:ind w:firstLine="0"/>
      </w:pPr>
      <w:proofErr w:type="spellStart"/>
      <w:r w:rsidRPr="00CC65C1">
        <w:rPr>
          <w:lang w:val="de-DE"/>
        </w:rPr>
        <w:t>Электризация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тел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Два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рода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электрических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зарядов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Проводники</w:t>
      </w:r>
      <w:proofErr w:type="spellEnd"/>
      <w:r w:rsidRPr="00CC65C1">
        <w:rPr>
          <w:lang w:val="de-DE"/>
        </w:rPr>
        <w:t xml:space="preserve">, </w:t>
      </w:r>
      <w:proofErr w:type="spellStart"/>
      <w:r w:rsidRPr="00CC65C1">
        <w:rPr>
          <w:lang w:val="de-DE"/>
        </w:rPr>
        <w:t>диэлектрики</w:t>
      </w:r>
      <w:proofErr w:type="spellEnd"/>
      <w:r w:rsidRPr="00CC65C1">
        <w:rPr>
          <w:lang w:val="de-DE"/>
        </w:rPr>
        <w:t xml:space="preserve"> и </w:t>
      </w:r>
      <w:proofErr w:type="spellStart"/>
      <w:r w:rsidRPr="00CC65C1">
        <w:rPr>
          <w:lang w:val="de-DE"/>
        </w:rPr>
        <w:t>полупроводники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Взаимодействие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заряженных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тел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Электрическое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поле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Закон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сохранения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электрического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заряда</w:t>
      </w:r>
      <w:proofErr w:type="spellEnd"/>
      <w:r w:rsidRPr="00CC65C1">
        <w:rPr>
          <w:lang w:val="de-DE"/>
        </w:rPr>
        <w:t>.</w:t>
      </w:r>
      <w:r w:rsidR="0045766F">
        <w:t xml:space="preserve"> </w:t>
      </w:r>
      <w:proofErr w:type="spellStart"/>
      <w:r w:rsidRPr="00CC65C1">
        <w:rPr>
          <w:lang w:val="de-DE"/>
        </w:rPr>
        <w:t>Дискретность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электрического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заряда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Электрон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Строение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атомов</w:t>
      </w:r>
      <w:proofErr w:type="spellEnd"/>
      <w:r w:rsidRPr="00CC65C1">
        <w:rPr>
          <w:lang w:val="de-DE"/>
        </w:rPr>
        <w:t>.</w:t>
      </w:r>
      <w:r w:rsidR="0045766F">
        <w:t xml:space="preserve"> </w:t>
      </w:r>
      <w:proofErr w:type="spellStart"/>
      <w:r w:rsidRPr="00CC65C1">
        <w:rPr>
          <w:lang w:val="de-DE"/>
        </w:rPr>
        <w:t>Электрический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ток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Гальванические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элементы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Аккумуляторы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Электрическая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цепь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Электрический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ток</w:t>
      </w:r>
      <w:proofErr w:type="spellEnd"/>
      <w:r w:rsidRPr="00CC65C1">
        <w:rPr>
          <w:lang w:val="de-DE"/>
        </w:rPr>
        <w:t xml:space="preserve"> в </w:t>
      </w:r>
      <w:proofErr w:type="spellStart"/>
      <w:r w:rsidRPr="00CC65C1">
        <w:rPr>
          <w:lang w:val="de-DE"/>
        </w:rPr>
        <w:t>металлах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Носители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электрических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зарядов</w:t>
      </w:r>
      <w:proofErr w:type="spellEnd"/>
      <w:r w:rsidRPr="00CC65C1">
        <w:rPr>
          <w:lang w:val="de-DE"/>
        </w:rPr>
        <w:t xml:space="preserve"> в </w:t>
      </w:r>
      <w:proofErr w:type="spellStart"/>
      <w:r w:rsidRPr="00CC65C1">
        <w:rPr>
          <w:lang w:val="de-DE"/>
        </w:rPr>
        <w:t>полупроводниках</w:t>
      </w:r>
      <w:proofErr w:type="spellEnd"/>
      <w:r w:rsidRPr="00CC65C1">
        <w:rPr>
          <w:lang w:val="de-DE"/>
        </w:rPr>
        <w:t xml:space="preserve">, </w:t>
      </w:r>
      <w:proofErr w:type="spellStart"/>
      <w:r w:rsidRPr="00CC65C1">
        <w:rPr>
          <w:lang w:val="de-DE"/>
        </w:rPr>
        <w:t>газах</w:t>
      </w:r>
      <w:proofErr w:type="spellEnd"/>
      <w:r w:rsidRPr="00CC65C1">
        <w:rPr>
          <w:lang w:val="de-DE"/>
        </w:rPr>
        <w:t xml:space="preserve"> и </w:t>
      </w:r>
      <w:proofErr w:type="spellStart"/>
      <w:r w:rsidRPr="00CC65C1">
        <w:rPr>
          <w:lang w:val="de-DE"/>
        </w:rPr>
        <w:t>растворах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электролитов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Полупроводниковые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приборы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Сила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тока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Амперметр</w:t>
      </w:r>
      <w:proofErr w:type="spellEnd"/>
      <w:r w:rsidRPr="00CC65C1">
        <w:rPr>
          <w:lang w:val="de-DE"/>
        </w:rPr>
        <w:t>.</w:t>
      </w:r>
      <w:r w:rsidR="0045766F">
        <w:t xml:space="preserve"> </w:t>
      </w:r>
      <w:proofErr w:type="spellStart"/>
      <w:r w:rsidRPr="00CC65C1">
        <w:rPr>
          <w:lang w:val="de-DE"/>
        </w:rPr>
        <w:t>Электрическое</w:t>
      </w:r>
      <w:proofErr w:type="spellEnd"/>
      <w:r w:rsidR="0045766F">
        <w:t xml:space="preserve"> </w:t>
      </w:r>
      <w:proofErr w:type="spellStart"/>
      <w:r w:rsidR="0045766F">
        <w:rPr>
          <w:lang w:val="de-DE"/>
        </w:rPr>
        <w:t>напряжение</w:t>
      </w:r>
      <w:proofErr w:type="spellEnd"/>
      <w:r w:rsidR="0045766F">
        <w:rPr>
          <w:lang w:val="de-DE"/>
        </w:rPr>
        <w:t>.</w:t>
      </w:r>
      <w:r w:rsidR="0045766F">
        <w:t xml:space="preserve"> </w:t>
      </w:r>
      <w:proofErr w:type="spellStart"/>
      <w:r w:rsidRPr="00CC65C1">
        <w:rPr>
          <w:lang w:val="de-DE"/>
        </w:rPr>
        <w:t>Вольтметр</w:t>
      </w:r>
      <w:proofErr w:type="spellEnd"/>
      <w:r w:rsidRPr="00CC65C1">
        <w:rPr>
          <w:lang w:val="de-DE"/>
        </w:rPr>
        <w:t>.</w:t>
      </w:r>
      <w:r w:rsidR="0045766F">
        <w:t xml:space="preserve"> </w:t>
      </w:r>
      <w:proofErr w:type="spellStart"/>
      <w:r w:rsidRPr="00CC65C1">
        <w:rPr>
          <w:lang w:val="de-DE"/>
        </w:rPr>
        <w:t>Электрическое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сопротивление</w:t>
      </w:r>
      <w:proofErr w:type="spellEnd"/>
      <w:r w:rsidRPr="00CC65C1">
        <w:rPr>
          <w:lang w:val="de-DE"/>
        </w:rPr>
        <w:t>.</w:t>
      </w:r>
      <w:r w:rsidR="0045766F">
        <w:t xml:space="preserve"> </w:t>
      </w:r>
      <w:proofErr w:type="spellStart"/>
      <w:r w:rsidRPr="00CC65C1">
        <w:rPr>
          <w:lang w:val="de-DE"/>
        </w:rPr>
        <w:t>Закон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Ома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для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участка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электрической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цепи</w:t>
      </w:r>
      <w:proofErr w:type="spellEnd"/>
      <w:r w:rsidRPr="00CC65C1">
        <w:rPr>
          <w:lang w:val="de-DE"/>
        </w:rPr>
        <w:t>.</w:t>
      </w:r>
      <w:r w:rsidR="0045766F">
        <w:t xml:space="preserve"> </w:t>
      </w:r>
      <w:proofErr w:type="spellStart"/>
      <w:r w:rsidRPr="00CC65C1">
        <w:rPr>
          <w:lang w:val="de-DE"/>
        </w:rPr>
        <w:t>Удельное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сопротивление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Реостаты</w:t>
      </w:r>
      <w:proofErr w:type="spellEnd"/>
      <w:r w:rsidRPr="00CC65C1">
        <w:rPr>
          <w:lang w:val="de-DE"/>
        </w:rPr>
        <w:t xml:space="preserve">. </w:t>
      </w:r>
      <w:r w:rsidRPr="00CC65C1">
        <w:t>П</w:t>
      </w:r>
      <w:proofErr w:type="spellStart"/>
      <w:r w:rsidRPr="00CC65C1">
        <w:rPr>
          <w:lang w:val="de-DE"/>
        </w:rPr>
        <w:t>оследовательное</w:t>
      </w:r>
      <w:proofErr w:type="spellEnd"/>
      <w:r w:rsidRPr="00CC65C1">
        <w:rPr>
          <w:lang w:val="de-DE"/>
        </w:rPr>
        <w:t xml:space="preserve"> и </w:t>
      </w:r>
      <w:proofErr w:type="spellStart"/>
      <w:r w:rsidRPr="00CC65C1">
        <w:rPr>
          <w:lang w:val="de-DE"/>
        </w:rPr>
        <w:t>параллельное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соединения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проводников</w:t>
      </w:r>
      <w:proofErr w:type="spellEnd"/>
      <w:r w:rsidRPr="00CC65C1">
        <w:rPr>
          <w:lang w:val="de-DE"/>
        </w:rPr>
        <w:t>.</w:t>
      </w:r>
      <w:r w:rsidR="0045766F">
        <w:t xml:space="preserve"> </w:t>
      </w:r>
      <w:proofErr w:type="spellStart"/>
      <w:r w:rsidRPr="00CC65C1">
        <w:rPr>
          <w:lang w:val="de-DE"/>
        </w:rPr>
        <w:t>Работа</w:t>
      </w:r>
      <w:proofErr w:type="spellEnd"/>
      <w:r w:rsidRPr="00CC65C1">
        <w:rPr>
          <w:lang w:val="de-DE"/>
        </w:rPr>
        <w:t xml:space="preserve"> и </w:t>
      </w:r>
      <w:proofErr w:type="spellStart"/>
      <w:r w:rsidRPr="00CC65C1">
        <w:rPr>
          <w:lang w:val="de-DE"/>
        </w:rPr>
        <w:t>мощность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тока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Количество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теплоты</w:t>
      </w:r>
      <w:proofErr w:type="spellEnd"/>
      <w:r w:rsidRPr="00CC65C1">
        <w:rPr>
          <w:lang w:val="de-DE"/>
        </w:rPr>
        <w:t xml:space="preserve">, </w:t>
      </w:r>
      <w:proofErr w:type="spellStart"/>
      <w:r w:rsidRPr="00CC65C1">
        <w:rPr>
          <w:lang w:val="de-DE"/>
        </w:rPr>
        <w:t>выделяемое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проводником</w:t>
      </w:r>
      <w:proofErr w:type="spellEnd"/>
      <w:r w:rsidRPr="00CC65C1">
        <w:rPr>
          <w:lang w:val="de-DE"/>
        </w:rPr>
        <w:t xml:space="preserve"> с </w:t>
      </w:r>
      <w:proofErr w:type="spellStart"/>
      <w:r w:rsidRPr="00CC65C1">
        <w:rPr>
          <w:lang w:val="de-DE"/>
        </w:rPr>
        <w:t>током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Счетчик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электрической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энергии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Лампа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накаливания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Электронагревательные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приборы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Расчет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электроэнергии</w:t>
      </w:r>
      <w:proofErr w:type="spellEnd"/>
      <w:r w:rsidRPr="00CC65C1">
        <w:rPr>
          <w:lang w:val="de-DE"/>
        </w:rPr>
        <w:t xml:space="preserve">, </w:t>
      </w:r>
      <w:proofErr w:type="spellStart"/>
      <w:r w:rsidRPr="00CC65C1">
        <w:rPr>
          <w:lang w:val="de-DE"/>
        </w:rPr>
        <w:t>потребляемой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бытовыми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электроприборами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Короткое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замыкание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Плавкие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предохранители</w:t>
      </w:r>
      <w:proofErr w:type="spellEnd"/>
      <w:r w:rsidRPr="00CC65C1">
        <w:rPr>
          <w:lang w:val="de-DE"/>
        </w:rPr>
        <w:t>.</w:t>
      </w:r>
    </w:p>
    <w:p w:rsidR="00CC65C1" w:rsidRDefault="00CC65C1" w:rsidP="00CC65C1">
      <w:pPr>
        <w:ind w:firstLine="0"/>
      </w:pPr>
      <w:r>
        <w:t>Лабораторная работа № 4 «Сборка электрической цепи и измерение силы тока в её различных участках»</w:t>
      </w:r>
    </w:p>
    <w:p w:rsidR="00CC65C1" w:rsidRDefault="00CC65C1" w:rsidP="00CC65C1">
      <w:pPr>
        <w:ind w:firstLine="0"/>
      </w:pPr>
      <w:r>
        <w:t>Лабораторная работа № 5  "Измерение напряжения на различных участках электрической цепи"</w:t>
      </w:r>
    </w:p>
    <w:p w:rsidR="00CC65C1" w:rsidRDefault="00CC65C1" w:rsidP="00CC65C1">
      <w:pPr>
        <w:ind w:firstLine="0"/>
      </w:pPr>
      <w:r>
        <w:t>Лабораторная работа № 6 "Регулирование силы тока реостатом"</w:t>
      </w:r>
    </w:p>
    <w:p w:rsidR="00CC65C1" w:rsidRDefault="00CC65C1" w:rsidP="00CC65C1">
      <w:pPr>
        <w:ind w:firstLine="0"/>
      </w:pPr>
      <w:r>
        <w:t>Лабораторная работа № 7 "Измерение сопротивления проводника при помощи амперметра и вольтметра"</w:t>
      </w:r>
    </w:p>
    <w:p w:rsidR="00CC65C1" w:rsidRPr="00CC65C1" w:rsidRDefault="00CC65C1" w:rsidP="00CC65C1">
      <w:pPr>
        <w:ind w:firstLine="0"/>
      </w:pPr>
      <w:r>
        <w:t>Лабораторная работа № 8 "Измерение мощности и работы тока в электрической лампе"</w:t>
      </w:r>
    </w:p>
    <w:p w:rsidR="005F2EFC" w:rsidRPr="005F2EFC" w:rsidRDefault="00CC65C1" w:rsidP="00E11ACC">
      <w:pPr>
        <w:ind w:firstLine="0"/>
        <w:rPr>
          <w:u w:val="single"/>
        </w:rPr>
      </w:pPr>
      <w:r>
        <w:rPr>
          <w:u w:val="single"/>
        </w:rPr>
        <w:t>Глава 3</w:t>
      </w:r>
      <w:r w:rsidR="005F2EFC" w:rsidRPr="005F2EFC">
        <w:rPr>
          <w:u w:val="single"/>
        </w:rPr>
        <w:t xml:space="preserve">. </w:t>
      </w:r>
      <w:proofErr w:type="spellStart"/>
      <w:r w:rsidRPr="00CC65C1">
        <w:rPr>
          <w:u w:val="single"/>
        </w:rPr>
        <w:t>Электроманитные</w:t>
      </w:r>
      <w:proofErr w:type="spellEnd"/>
      <w:r w:rsidRPr="00CC65C1">
        <w:rPr>
          <w:u w:val="single"/>
        </w:rPr>
        <w:t xml:space="preserve"> явления</w:t>
      </w:r>
    </w:p>
    <w:p w:rsidR="00CC65C1" w:rsidRPr="00CC65C1" w:rsidRDefault="00CC65C1" w:rsidP="00CC65C1">
      <w:pPr>
        <w:ind w:firstLine="0"/>
        <w:rPr>
          <w:lang w:val="de-DE"/>
        </w:rPr>
      </w:pPr>
      <w:proofErr w:type="spellStart"/>
      <w:r w:rsidRPr="00CC65C1">
        <w:rPr>
          <w:lang w:val="de-DE"/>
        </w:rPr>
        <w:t>Магнитное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поле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тока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Электромагниты</w:t>
      </w:r>
      <w:proofErr w:type="spellEnd"/>
      <w:r w:rsidRPr="00CC65C1">
        <w:rPr>
          <w:lang w:val="de-DE"/>
        </w:rPr>
        <w:t xml:space="preserve"> и </w:t>
      </w:r>
      <w:proofErr w:type="spellStart"/>
      <w:r w:rsidRPr="00CC65C1">
        <w:rPr>
          <w:lang w:val="de-DE"/>
        </w:rPr>
        <w:t>их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применение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Постоянные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магниты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Магнитное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поле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Земли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Действие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магнитного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поля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на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проводник</w:t>
      </w:r>
      <w:proofErr w:type="spellEnd"/>
      <w:r w:rsidRPr="00CC65C1">
        <w:rPr>
          <w:lang w:val="de-DE"/>
        </w:rPr>
        <w:t xml:space="preserve"> с </w:t>
      </w:r>
      <w:proofErr w:type="spellStart"/>
      <w:r w:rsidRPr="00CC65C1">
        <w:rPr>
          <w:lang w:val="de-DE"/>
        </w:rPr>
        <w:t>током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Электродвигатель</w:t>
      </w:r>
      <w:proofErr w:type="spellEnd"/>
      <w:r w:rsidRPr="00CC65C1">
        <w:rPr>
          <w:lang w:val="de-DE"/>
        </w:rPr>
        <w:t>.</w:t>
      </w:r>
    </w:p>
    <w:p w:rsidR="00FA72D3" w:rsidRDefault="00CC65C1" w:rsidP="00E11ACC">
      <w:pPr>
        <w:ind w:firstLine="0"/>
      </w:pPr>
      <w:r>
        <w:t>Лабораторная работа № 9 "Сборка электромагнита и испытание его действия"</w:t>
      </w:r>
    </w:p>
    <w:p w:rsidR="00CC65C1" w:rsidRDefault="00CC65C1" w:rsidP="00E11ACC">
      <w:pPr>
        <w:ind w:firstLine="0"/>
      </w:pPr>
      <w:r>
        <w:t>Лабораторная работа № 10 "Изучение электрического двигателя постоянного тока (на модели)"</w:t>
      </w:r>
    </w:p>
    <w:p w:rsidR="00CC65C1" w:rsidRDefault="00CC65C1" w:rsidP="00E11ACC">
      <w:pPr>
        <w:ind w:firstLine="0"/>
        <w:rPr>
          <w:u w:val="single"/>
        </w:rPr>
      </w:pPr>
      <w:r>
        <w:rPr>
          <w:u w:val="single"/>
        </w:rPr>
        <w:t>Глава 4</w:t>
      </w:r>
      <w:r w:rsidR="00FA72D3" w:rsidRPr="00FA72D3">
        <w:rPr>
          <w:u w:val="single"/>
        </w:rPr>
        <w:t xml:space="preserve">. </w:t>
      </w:r>
      <w:r w:rsidRPr="00CC65C1">
        <w:rPr>
          <w:u w:val="single"/>
        </w:rPr>
        <w:t xml:space="preserve">Световые явления </w:t>
      </w:r>
    </w:p>
    <w:p w:rsidR="00CC65C1" w:rsidRDefault="00CC65C1" w:rsidP="00CC65C1">
      <w:pPr>
        <w:ind w:firstLine="0"/>
      </w:pPr>
      <w:proofErr w:type="spellStart"/>
      <w:r w:rsidRPr="00CC65C1">
        <w:rPr>
          <w:lang w:val="de-DE"/>
        </w:rPr>
        <w:t>Источники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света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Прямолинейное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распространение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света</w:t>
      </w:r>
      <w:proofErr w:type="spellEnd"/>
      <w:r w:rsidRPr="00CC65C1">
        <w:rPr>
          <w:lang w:val="de-DE"/>
        </w:rPr>
        <w:t>.</w:t>
      </w:r>
      <w:r w:rsidR="0045766F">
        <w:t xml:space="preserve"> </w:t>
      </w:r>
      <w:proofErr w:type="spellStart"/>
      <w:r w:rsidR="0045766F">
        <w:rPr>
          <w:lang w:val="de-DE"/>
        </w:rPr>
        <w:t>Отражени</w:t>
      </w:r>
      <w:proofErr w:type="spellEnd"/>
      <w:r w:rsidR="0045766F">
        <w:t xml:space="preserve">е </w:t>
      </w:r>
      <w:proofErr w:type="spellStart"/>
      <w:r w:rsidRPr="00CC65C1">
        <w:rPr>
          <w:lang w:val="de-DE"/>
        </w:rPr>
        <w:t>света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Закон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отражения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Плоское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зеркало</w:t>
      </w:r>
      <w:proofErr w:type="spellEnd"/>
      <w:r w:rsidRPr="00CC65C1">
        <w:rPr>
          <w:lang w:val="de-DE"/>
        </w:rPr>
        <w:t>.</w:t>
      </w:r>
      <w:r w:rsidR="0045766F">
        <w:t xml:space="preserve"> </w:t>
      </w:r>
      <w:proofErr w:type="spellStart"/>
      <w:r w:rsidRPr="00CC65C1">
        <w:rPr>
          <w:lang w:val="de-DE"/>
        </w:rPr>
        <w:t>Преломление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света</w:t>
      </w:r>
      <w:proofErr w:type="spellEnd"/>
      <w:r w:rsidRPr="00CC65C1">
        <w:rPr>
          <w:lang w:val="de-DE"/>
        </w:rPr>
        <w:t>.</w:t>
      </w:r>
      <w:r w:rsidR="0045766F">
        <w:t xml:space="preserve"> </w:t>
      </w:r>
      <w:proofErr w:type="spellStart"/>
      <w:r w:rsidRPr="00CC65C1">
        <w:rPr>
          <w:lang w:val="de-DE"/>
        </w:rPr>
        <w:t>Линза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Фокусное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расстояние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линзы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Построение</w:t>
      </w:r>
      <w:proofErr w:type="spellEnd"/>
      <w:r w:rsidR="0045766F">
        <w:t xml:space="preserve"> </w:t>
      </w:r>
      <w:proofErr w:type="spellStart"/>
      <w:r w:rsidRPr="00CC65C1">
        <w:rPr>
          <w:lang w:val="de-DE"/>
        </w:rPr>
        <w:t>изображений</w:t>
      </w:r>
      <w:proofErr w:type="spellEnd"/>
      <w:r w:rsidRPr="00CC65C1">
        <w:rPr>
          <w:lang w:val="de-DE"/>
        </w:rPr>
        <w:t xml:space="preserve">, </w:t>
      </w:r>
      <w:proofErr w:type="spellStart"/>
      <w:r w:rsidRPr="00CC65C1">
        <w:rPr>
          <w:lang w:val="de-DE"/>
        </w:rPr>
        <w:t>даваемых</w:t>
      </w:r>
      <w:proofErr w:type="spellEnd"/>
      <w:r w:rsidR="000F2AF1">
        <w:t xml:space="preserve"> </w:t>
      </w:r>
      <w:proofErr w:type="spellStart"/>
      <w:r w:rsidRPr="00CC65C1">
        <w:rPr>
          <w:lang w:val="de-DE"/>
        </w:rPr>
        <w:t>тонкой</w:t>
      </w:r>
      <w:proofErr w:type="spellEnd"/>
      <w:r w:rsidR="000F2AF1">
        <w:t xml:space="preserve"> </w:t>
      </w:r>
      <w:proofErr w:type="spellStart"/>
      <w:r w:rsidRPr="00CC65C1">
        <w:rPr>
          <w:lang w:val="de-DE"/>
        </w:rPr>
        <w:t>линзой</w:t>
      </w:r>
      <w:proofErr w:type="spellEnd"/>
      <w:r w:rsidRPr="00CC65C1">
        <w:rPr>
          <w:lang w:val="de-DE"/>
        </w:rPr>
        <w:t xml:space="preserve">. </w:t>
      </w:r>
      <w:proofErr w:type="spellStart"/>
      <w:r w:rsidRPr="00CC65C1">
        <w:rPr>
          <w:lang w:val="de-DE"/>
        </w:rPr>
        <w:t>Оптическая</w:t>
      </w:r>
      <w:proofErr w:type="spellEnd"/>
      <w:r w:rsidR="000F2AF1">
        <w:t xml:space="preserve"> </w:t>
      </w:r>
      <w:proofErr w:type="spellStart"/>
      <w:r w:rsidRPr="00CC65C1">
        <w:rPr>
          <w:lang w:val="de-DE"/>
        </w:rPr>
        <w:t>сила</w:t>
      </w:r>
      <w:proofErr w:type="spellEnd"/>
      <w:r w:rsidR="000F2AF1">
        <w:t xml:space="preserve"> </w:t>
      </w:r>
      <w:proofErr w:type="spellStart"/>
      <w:r w:rsidRPr="00CC65C1">
        <w:rPr>
          <w:lang w:val="de-DE"/>
        </w:rPr>
        <w:t>линз</w:t>
      </w:r>
      <w:r>
        <w:rPr>
          <w:lang w:val="de-DE"/>
        </w:rPr>
        <w:t>ы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Глаз</w:t>
      </w:r>
      <w:proofErr w:type="spellEnd"/>
      <w:r w:rsidR="000F2AF1">
        <w:t xml:space="preserve"> </w:t>
      </w:r>
      <w:proofErr w:type="spellStart"/>
      <w:r>
        <w:rPr>
          <w:lang w:val="de-DE"/>
        </w:rPr>
        <w:t>как</w:t>
      </w:r>
      <w:proofErr w:type="spellEnd"/>
      <w:r w:rsidR="000F2AF1">
        <w:t xml:space="preserve"> </w:t>
      </w:r>
      <w:proofErr w:type="spellStart"/>
      <w:r>
        <w:rPr>
          <w:lang w:val="de-DE"/>
        </w:rPr>
        <w:t>оптическая</w:t>
      </w:r>
      <w:proofErr w:type="spellEnd"/>
      <w:r w:rsidR="000F2AF1"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>.</w:t>
      </w:r>
      <w:r w:rsidR="000F2AF1">
        <w:t xml:space="preserve"> </w:t>
      </w:r>
      <w:proofErr w:type="spellStart"/>
      <w:r w:rsidRPr="00CC65C1">
        <w:rPr>
          <w:lang w:val="de-DE"/>
        </w:rPr>
        <w:t>Оптические</w:t>
      </w:r>
      <w:proofErr w:type="spellEnd"/>
      <w:r w:rsidR="000F2AF1">
        <w:t xml:space="preserve"> </w:t>
      </w:r>
      <w:proofErr w:type="spellStart"/>
      <w:r w:rsidRPr="00CC65C1">
        <w:rPr>
          <w:lang w:val="de-DE"/>
        </w:rPr>
        <w:t>приборы</w:t>
      </w:r>
      <w:proofErr w:type="spellEnd"/>
      <w:r w:rsidRPr="00CC65C1">
        <w:rPr>
          <w:lang w:val="de-DE"/>
        </w:rPr>
        <w:t>.</w:t>
      </w:r>
    </w:p>
    <w:p w:rsidR="001214EE" w:rsidRDefault="00CC65C1" w:rsidP="00E11ACC">
      <w:pPr>
        <w:ind w:firstLine="0"/>
      </w:pPr>
      <w:r>
        <w:lastRenderedPageBreak/>
        <w:t>Лабораторная работа № 11 "Получение изображения при помощи линзы"</w:t>
      </w:r>
    </w:p>
    <w:p w:rsidR="00CC65C1" w:rsidRDefault="00CC65C1" w:rsidP="00E11ACC">
      <w:pPr>
        <w:ind w:firstLine="0"/>
      </w:pPr>
    </w:p>
    <w:p w:rsidR="001214EE" w:rsidRDefault="001214EE" w:rsidP="00E11ACC">
      <w:pPr>
        <w:ind w:firstLine="0"/>
      </w:pPr>
    </w:p>
    <w:p w:rsidR="000F2AF1" w:rsidRDefault="000F2AF1" w:rsidP="00E11ACC">
      <w:pPr>
        <w:ind w:firstLine="0"/>
      </w:pPr>
    </w:p>
    <w:p w:rsidR="00E11ACC" w:rsidRDefault="00E11ACC" w:rsidP="005B583E">
      <w:pPr>
        <w:ind w:firstLine="0"/>
        <w:rPr>
          <w:b/>
        </w:rPr>
      </w:pPr>
    </w:p>
    <w:p w:rsidR="00BF7729" w:rsidRPr="005B583E" w:rsidRDefault="00C65D58" w:rsidP="00E11ACC">
      <w:pPr>
        <w:ind w:firstLine="0"/>
        <w:jc w:val="center"/>
        <w:rPr>
          <w:b/>
        </w:rPr>
      </w:pPr>
      <w:r w:rsidRPr="005B583E">
        <w:rPr>
          <w:b/>
        </w:rPr>
        <w:t>Тематическое планирование</w:t>
      </w:r>
    </w:p>
    <w:p w:rsidR="00C65D58" w:rsidRDefault="00C65D58" w:rsidP="00E11ACC">
      <w:pPr>
        <w:ind w:firstLine="0"/>
      </w:pPr>
    </w:p>
    <w:tbl>
      <w:tblPr>
        <w:tblStyle w:val="a4"/>
        <w:tblW w:w="0" w:type="auto"/>
        <w:jc w:val="center"/>
        <w:tblInd w:w="709" w:type="dxa"/>
        <w:tblLook w:val="04A0"/>
      </w:tblPr>
      <w:tblGrid>
        <w:gridCol w:w="6100"/>
        <w:gridCol w:w="1600"/>
        <w:gridCol w:w="1872"/>
      </w:tblGrid>
      <w:tr w:rsidR="00E11ACC" w:rsidRPr="00C65D58" w:rsidTr="00CC65C1">
        <w:trPr>
          <w:jc w:val="center"/>
        </w:trPr>
        <w:tc>
          <w:tcPr>
            <w:tcW w:w="6100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Тема</w:t>
            </w:r>
          </w:p>
        </w:tc>
        <w:tc>
          <w:tcPr>
            <w:tcW w:w="1600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Кол-во часов</w:t>
            </w:r>
          </w:p>
        </w:tc>
        <w:tc>
          <w:tcPr>
            <w:tcW w:w="1872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Контроль</w:t>
            </w:r>
          </w:p>
        </w:tc>
      </w:tr>
      <w:tr w:rsidR="00C65D58" w:rsidTr="00CC65C1">
        <w:trPr>
          <w:jc w:val="center"/>
        </w:trPr>
        <w:tc>
          <w:tcPr>
            <w:tcW w:w="6100" w:type="dxa"/>
          </w:tcPr>
          <w:p w:rsidR="00C65D58" w:rsidRPr="00C65D58" w:rsidRDefault="00CC65C1" w:rsidP="00E11ACC">
            <w:pPr>
              <w:ind w:firstLine="0"/>
            </w:pPr>
            <w:r w:rsidRPr="00D94962">
              <w:t>Тепловые явления</w:t>
            </w:r>
          </w:p>
        </w:tc>
        <w:tc>
          <w:tcPr>
            <w:tcW w:w="1600" w:type="dxa"/>
            <w:vAlign w:val="center"/>
          </w:tcPr>
          <w:p w:rsidR="00C65D58" w:rsidRDefault="00CC65C1" w:rsidP="00E11ACC">
            <w:pPr>
              <w:ind w:firstLine="0"/>
              <w:jc w:val="center"/>
            </w:pPr>
            <w:r>
              <w:t>2</w:t>
            </w:r>
            <w:r w:rsidR="005B583E">
              <w:t>4</w:t>
            </w:r>
          </w:p>
        </w:tc>
        <w:tc>
          <w:tcPr>
            <w:tcW w:w="1872" w:type="dxa"/>
          </w:tcPr>
          <w:p w:rsidR="00C65D58" w:rsidRDefault="00CC65C1" w:rsidP="00E11ACC">
            <w:pPr>
              <w:ind w:firstLine="0"/>
            </w:pPr>
            <w:r>
              <w:t>Л. р. – 3</w:t>
            </w:r>
          </w:p>
          <w:p w:rsidR="00C65D58" w:rsidRDefault="00CC65C1" w:rsidP="00E11ACC">
            <w:pPr>
              <w:ind w:firstLine="0"/>
            </w:pPr>
            <w:r>
              <w:t>К. р. – 2</w:t>
            </w:r>
          </w:p>
        </w:tc>
      </w:tr>
      <w:tr w:rsidR="00C65D58" w:rsidTr="00CC65C1">
        <w:trPr>
          <w:jc w:val="center"/>
        </w:trPr>
        <w:tc>
          <w:tcPr>
            <w:tcW w:w="6100" w:type="dxa"/>
          </w:tcPr>
          <w:p w:rsidR="00C65D58" w:rsidRPr="00C65D58" w:rsidRDefault="00CC65C1" w:rsidP="00E11ACC">
            <w:pPr>
              <w:ind w:firstLine="0"/>
            </w:pPr>
            <w:r w:rsidRPr="000D22F9">
              <w:t>Электрические явления</w:t>
            </w:r>
          </w:p>
        </w:tc>
        <w:tc>
          <w:tcPr>
            <w:tcW w:w="1600" w:type="dxa"/>
            <w:vAlign w:val="center"/>
          </w:tcPr>
          <w:p w:rsidR="00C65D58" w:rsidRDefault="00CC65C1" w:rsidP="00E11ACC">
            <w:pPr>
              <w:ind w:firstLine="0"/>
              <w:jc w:val="center"/>
            </w:pPr>
            <w:r>
              <w:t>2</w:t>
            </w:r>
            <w:r w:rsidR="005B583E">
              <w:t>7</w:t>
            </w:r>
          </w:p>
        </w:tc>
        <w:tc>
          <w:tcPr>
            <w:tcW w:w="1872" w:type="dxa"/>
          </w:tcPr>
          <w:p w:rsidR="00C65D58" w:rsidRDefault="001214EE" w:rsidP="00E11ACC">
            <w:pPr>
              <w:ind w:firstLine="0"/>
            </w:pPr>
            <w:r>
              <w:t>Л</w:t>
            </w:r>
            <w:r w:rsidR="00CC65C1">
              <w:t>. р. – 5</w:t>
            </w:r>
          </w:p>
          <w:p w:rsidR="001214EE" w:rsidRDefault="00CC65C1" w:rsidP="00E11ACC">
            <w:pPr>
              <w:ind w:firstLine="0"/>
            </w:pPr>
            <w:r>
              <w:t>К. р. – 2</w:t>
            </w:r>
          </w:p>
        </w:tc>
      </w:tr>
      <w:tr w:rsidR="00C65D58" w:rsidTr="00CC65C1">
        <w:trPr>
          <w:jc w:val="center"/>
        </w:trPr>
        <w:tc>
          <w:tcPr>
            <w:tcW w:w="6100" w:type="dxa"/>
          </w:tcPr>
          <w:p w:rsidR="00C65D58" w:rsidRPr="00C65D58" w:rsidRDefault="00CC65C1" w:rsidP="00E11ACC">
            <w:pPr>
              <w:ind w:firstLine="0"/>
            </w:pPr>
            <w:r w:rsidRPr="00AF08C0">
              <w:t>Электрома</w:t>
            </w:r>
            <w:r w:rsidR="002E71D3">
              <w:t>г</w:t>
            </w:r>
            <w:r w:rsidRPr="00AF08C0">
              <w:t>нитные явления</w:t>
            </w:r>
          </w:p>
        </w:tc>
        <w:tc>
          <w:tcPr>
            <w:tcW w:w="1600" w:type="dxa"/>
            <w:vAlign w:val="center"/>
          </w:tcPr>
          <w:p w:rsidR="00C65D58" w:rsidRDefault="00CC65C1" w:rsidP="00E11ACC">
            <w:pPr>
              <w:ind w:firstLine="0"/>
              <w:jc w:val="center"/>
            </w:pPr>
            <w:r>
              <w:t>5</w:t>
            </w:r>
          </w:p>
        </w:tc>
        <w:tc>
          <w:tcPr>
            <w:tcW w:w="1872" w:type="dxa"/>
          </w:tcPr>
          <w:p w:rsidR="00C65D58" w:rsidRDefault="001214EE" w:rsidP="00E11ACC">
            <w:pPr>
              <w:ind w:firstLine="0"/>
            </w:pPr>
            <w:r>
              <w:t>Л. р. – 2</w:t>
            </w:r>
          </w:p>
          <w:p w:rsidR="00C65D58" w:rsidRDefault="00C65D58" w:rsidP="00E11ACC">
            <w:pPr>
              <w:ind w:firstLine="0"/>
            </w:pPr>
            <w:r>
              <w:t xml:space="preserve">К. р. – 1 </w:t>
            </w:r>
          </w:p>
        </w:tc>
      </w:tr>
      <w:tr w:rsidR="00C65D58" w:rsidTr="00CC65C1">
        <w:trPr>
          <w:jc w:val="center"/>
        </w:trPr>
        <w:tc>
          <w:tcPr>
            <w:tcW w:w="6100" w:type="dxa"/>
          </w:tcPr>
          <w:p w:rsidR="00C65D58" w:rsidRPr="00C65D58" w:rsidRDefault="00CC65C1" w:rsidP="00E11ACC">
            <w:pPr>
              <w:ind w:firstLine="0"/>
            </w:pPr>
            <w:r w:rsidRPr="00AF08C0">
              <w:t>Световые явления</w:t>
            </w:r>
          </w:p>
        </w:tc>
        <w:tc>
          <w:tcPr>
            <w:tcW w:w="1600" w:type="dxa"/>
            <w:vAlign w:val="center"/>
          </w:tcPr>
          <w:p w:rsidR="00C65D58" w:rsidRDefault="00CC65C1" w:rsidP="00E11ACC">
            <w:pPr>
              <w:ind w:firstLine="0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C65D58" w:rsidRDefault="001214EE" w:rsidP="00E11ACC">
            <w:pPr>
              <w:ind w:firstLine="0"/>
            </w:pPr>
            <w:r>
              <w:t>Л</w:t>
            </w:r>
            <w:r w:rsidR="00124627">
              <w:t xml:space="preserve">. р. – 1 </w:t>
            </w:r>
          </w:p>
          <w:p w:rsidR="00124627" w:rsidRDefault="00124627" w:rsidP="00E11ACC">
            <w:pPr>
              <w:ind w:firstLine="0"/>
            </w:pPr>
            <w:r>
              <w:t xml:space="preserve">К. р. – 1 </w:t>
            </w:r>
          </w:p>
        </w:tc>
      </w:tr>
    </w:tbl>
    <w:p w:rsidR="00124627" w:rsidRDefault="00124627" w:rsidP="00E11ACC">
      <w:pPr>
        <w:ind w:firstLine="0"/>
      </w:pPr>
    </w:p>
    <w:p w:rsidR="00B471F6" w:rsidRDefault="00B471F6" w:rsidP="00E11ACC">
      <w:pPr>
        <w:ind w:firstLine="0"/>
      </w:pPr>
    </w:p>
    <w:p w:rsidR="00124627" w:rsidRDefault="00124627" w:rsidP="00E11ACC">
      <w:pPr>
        <w:ind w:firstLine="0"/>
        <w:jc w:val="center"/>
        <w:rPr>
          <w:b/>
          <w:sz w:val="28"/>
          <w:szCs w:val="28"/>
        </w:rPr>
      </w:pPr>
      <w:r w:rsidRPr="00124627">
        <w:rPr>
          <w:b/>
          <w:sz w:val="28"/>
          <w:szCs w:val="28"/>
        </w:rPr>
        <w:t>Планируемые образовательные результаты освоения предмета, курса</w:t>
      </w:r>
    </w:p>
    <w:p w:rsidR="00B471F6" w:rsidRPr="00124627" w:rsidRDefault="00B471F6" w:rsidP="00E11ACC">
      <w:pPr>
        <w:ind w:firstLine="0"/>
        <w:jc w:val="center"/>
        <w:rPr>
          <w:b/>
          <w:sz w:val="28"/>
          <w:szCs w:val="28"/>
        </w:rPr>
      </w:pPr>
    </w:p>
    <w:p w:rsidR="00124627" w:rsidRDefault="00124627" w:rsidP="00E11ACC">
      <w:pPr>
        <w:ind w:firstLine="0"/>
      </w:pPr>
    </w:p>
    <w:tbl>
      <w:tblPr>
        <w:tblStyle w:val="a4"/>
        <w:tblW w:w="0" w:type="auto"/>
        <w:tblInd w:w="-176" w:type="dxa"/>
        <w:tblLook w:val="04A0"/>
      </w:tblPr>
      <w:tblGrid>
        <w:gridCol w:w="2101"/>
        <w:gridCol w:w="8185"/>
      </w:tblGrid>
      <w:tr w:rsidR="004F2E3A" w:rsidTr="00CA64B1">
        <w:trPr>
          <w:trHeight w:val="2380"/>
        </w:trPr>
        <w:tc>
          <w:tcPr>
            <w:tcW w:w="2101" w:type="dxa"/>
          </w:tcPr>
          <w:p w:rsidR="004F2E3A" w:rsidRDefault="005B583E" w:rsidP="00E11ACC">
            <w:pPr>
              <w:ind w:firstLine="0"/>
              <w:jc w:val="center"/>
            </w:pPr>
            <w:r>
              <w:t>Личностные</w:t>
            </w:r>
          </w:p>
        </w:tc>
        <w:tc>
          <w:tcPr>
            <w:tcW w:w="8185" w:type="dxa"/>
          </w:tcPr>
          <w:p w:rsidR="005B583E" w:rsidRPr="005B583E" w:rsidRDefault="005B583E" w:rsidP="005B583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58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ответственное отношение к учению; готовность и способность </w:t>
            </w:r>
            <w:proofErr w:type="gramStart"/>
            <w:r w:rsidRPr="005B583E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5B58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 саморазвитию и самообразованию на основе мотивации к обучению и познанию;</w:t>
            </w:r>
          </w:p>
          <w:p w:rsidR="005B583E" w:rsidRPr="005B583E" w:rsidRDefault="005B583E" w:rsidP="005B583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58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5B583E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контрпример</w:t>
            </w:r>
            <w:proofErr w:type="spellEnd"/>
            <w:r w:rsidRPr="005B583E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5B583E" w:rsidRPr="005B583E" w:rsidRDefault="005B583E" w:rsidP="005B583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583E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экологической культуры; понимание ценности здорового образа жизни;</w:t>
            </w:r>
          </w:p>
          <w:p w:rsidR="005B583E" w:rsidRPr="005B583E" w:rsidRDefault="005B583E" w:rsidP="005B583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583E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способности к эмоциональному восприятию физических задач, решений, рассуждений;</w:t>
            </w:r>
          </w:p>
          <w:p w:rsidR="00021563" w:rsidRPr="005B583E" w:rsidRDefault="005B583E" w:rsidP="005B583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583E">
              <w:rPr>
                <w:rFonts w:eastAsia="Times New Roman" w:cs="Times New Roman"/>
                <w:color w:val="000000"/>
                <w:szCs w:val="24"/>
                <w:lang w:eastAsia="ru-RU"/>
              </w:rPr>
              <w:t>умение контролировать процесс и результат учебной деятельности</w:t>
            </w:r>
          </w:p>
        </w:tc>
      </w:tr>
      <w:tr w:rsidR="004F2E3A" w:rsidTr="00A11465">
        <w:trPr>
          <w:trHeight w:val="1833"/>
        </w:trPr>
        <w:tc>
          <w:tcPr>
            <w:tcW w:w="2101" w:type="dxa"/>
          </w:tcPr>
          <w:p w:rsidR="004F2E3A" w:rsidRDefault="00135E31" w:rsidP="00E11ACC">
            <w:pPr>
              <w:ind w:firstLine="0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8185" w:type="dxa"/>
          </w:tcPr>
          <w:p w:rsidR="000C55AD" w:rsidRPr="00B01BA7" w:rsidRDefault="00135E31" w:rsidP="000C55AD">
            <w:pPr>
              <w:ind w:firstLine="0"/>
              <w:rPr>
                <w:u w:val="single"/>
                <w:lang w:eastAsia="ru-RU"/>
              </w:rPr>
            </w:pPr>
            <w:r w:rsidRPr="00B01BA7">
              <w:rPr>
                <w:u w:val="single"/>
                <w:lang w:eastAsia="ru-RU"/>
              </w:rPr>
              <w:t>Регулятивные УУД:</w:t>
            </w:r>
          </w:p>
          <w:p w:rsidR="00135E31" w:rsidRPr="00135E31" w:rsidRDefault="00135E31" w:rsidP="00135E3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формулировать и удерживать учебную задачу;</w:t>
            </w:r>
          </w:p>
          <w:p w:rsidR="00135E31" w:rsidRPr="00135E31" w:rsidRDefault="00135E31" w:rsidP="00135E3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выбирать действия в </w:t>
            </w:r>
            <w:r w:rsidRPr="00135E31">
              <w:rPr>
                <w:rFonts w:eastAsia="Times New Roman" w:cs="Times New Roman"/>
                <w:color w:val="000000"/>
                <w:sz w:val="22"/>
                <w:lang w:eastAsia="ru-RU"/>
              </w:rPr>
              <w:t>соответствии с поставленной задачей и услови</w:t>
            </w: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ями её реализации;</w:t>
            </w:r>
          </w:p>
          <w:p w:rsidR="00135E31" w:rsidRPr="00135E31" w:rsidRDefault="00135E31" w:rsidP="00135E3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135E31" w:rsidRPr="00135E31" w:rsidRDefault="00135E31" w:rsidP="00135E3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предвидеть уровень усвоения знаний, его временных характеристик;</w:t>
            </w:r>
          </w:p>
          <w:p w:rsidR="00135E31" w:rsidRPr="00135E31" w:rsidRDefault="00135E31" w:rsidP="00135E3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составлять план и последовательность действий;</w:t>
            </w:r>
          </w:p>
          <w:p w:rsidR="00135E31" w:rsidRPr="00135E31" w:rsidRDefault="00135E31" w:rsidP="00135E3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осуществлять контроль по образцу и вносить необходимые коррективы;</w:t>
            </w:r>
          </w:p>
          <w:p w:rsidR="00135E31" w:rsidRPr="00135E31" w:rsidRDefault="00135E31" w:rsidP="00135E3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адекватно оценивать правильность или ошибочность выполнения учебной задачи, её объективную трудность и собственные возможности её решения.</w:t>
            </w:r>
          </w:p>
          <w:p w:rsidR="00135E31" w:rsidRPr="00B01BA7" w:rsidRDefault="00135E31" w:rsidP="00135E31">
            <w:pPr>
              <w:shd w:val="clear" w:color="auto" w:fill="FFFFFF"/>
              <w:ind w:left="60" w:firstLine="0"/>
              <w:jc w:val="left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B01BA7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Познавательные УУД:</w:t>
            </w:r>
          </w:p>
          <w:p w:rsidR="00135E31" w:rsidRPr="00135E31" w:rsidRDefault="00135E31" w:rsidP="00135E3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самостоятельно выделять и формулировать познавательную цель;</w:t>
            </w:r>
          </w:p>
          <w:p w:rsidR="00135E31" w:rsidRPr="00135E31" w:rsidRDefault="00135E31" w:rsidP="00135E3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использовать общ</w:t>
            </w:r>
            <w:r w:rsidRPr="00135E31">
              <w:rPr>
                <w:rFonts w:eastAsia="Times New Roman" w:cs="Times New Roman"/>
                <w:color w:val="000000"/>
                <w:sz w:val="22"/>
                <w:lang w:eastAsia="ru-RU"/>
              </w:rPr>
              <w:t>ие приёмы решения задач;</w:t>
            </w:r>
          </w:p>
          <w:p w:rsidR="00135E31" w:rsidRPr="00135E31" w:rsidRDefault="00135E31" w:rsidP="00135E3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применять правила и пользоваться инструкциями и освоенными закономерностями;</w:t>
            </w:r>
          </w:p>
          <w:p w:rsidR="00135E31" w:rsidRPr="00135E31" w:rsidRDefault="00135E31" w:rsidP="00135E3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осуществлять смысловое чтение;</w:t>
            </w:r>
          </w:p>
          <w:p w:rsidR="00135E31" w:rsidRPr="00135E31" w:rsidRDefault="00135E31" w:rsidP="00135E3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создавать, применять и преобразовывать знаково-символические средства, модели и схемы для решения задач;</w:t>
            </w:r>
          </w:p>
          <w:p w:rsidR="00135E31" w:rsidRPr="00135E31" w:rsidRDefault="00135E31" w:rsidP="00135E3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находить в различных источниках информацию, необходимую для </w:t>
            </w: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135E31" w:rsidRPr="00B01BA7" w:rsidRDefault="00135E31" w:rsidP="00135E31">
            <w:pPr>
              <w:shd w:val="clear" w:color="auto" w:fill="FFFFFF"/>
              <w:ind w:left="60" w:firstLine="0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B01BA7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Коммуникативные УУД:</w:t>
            </w:r>
          </w:p>
          <w:p w:rsidR="00135E31" w:rsidRPr="00135E31" w:rsidRDefault="00135E31" w:rsidP="00135E31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      </w:r>
          </w:p>
          <w:p w:rsidR="00135E31" w:rsidRPr="00135E31" w:rsidRDefault="00135E31" w:rsidP="00135E31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      </w:r>
          </w:p>
          <w:p w:rsidR="00135E31" w:rsidRPr="00135E31" w:rsidRDefault="00135E31" w:rsidP="00135E31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прогнозировать возникновение конфликтов при наличии разных точек зре</w:t>
            </w:r>
            <w:r w:rsidRPr="00135E31">
              <w:rPr>
                <w:rFonts w:eastAsia="Times New Roman" w:cs="Times New Roman"/>
                <w:color w:val="000000"/>
                <w:sz w:val="22"/>
                <w:lang w:eastAsia="ru-RU"/>
              </w:rPr>
              <w:t>ния;</w:t>
            </w:r>
          </w:p>
          <w:p w:rsidR="00135E31" w:rsidRPr="00135E31" w:rsidRDefault="00135E31" w:rsidP="00135E31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разрешать конфликты на основе учёта интересов и позиций всех участников;</w:t>
            </w:r>
          </w:p>
          <w:p w:rsidR="00135E31" w:rsidRPr="00B01BA7" w:rsidRDefault="00135E31" w:rsidP="00B01BA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60"/>
              </w:tabs>
              <w:ind w:left="34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5E31">
              <w:rPr>
                <w:rFonts w:eastAsia="Times New Roman" w:cs="Times New Roman"/>
                <w:color w:val="000000"/>
                <w:szCs w:val="24"/>
                <w:lang w:eastAsia="ru-RU"/>
              </w:rPr>
              <w:t>координировать и принимать различные позиции во взаимодействии</w:t>
            </w:r>
            <w:r w:rsidR="00B01BA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135E31" w:rsidTr="00B01BA7">
        <w:trPr>
          <w:trHeight w:val="1124"/>
        </w:trPr>
        <w:tc>
          <w:tcPr>
            <w:tcW w:w="2101" w:type="dxa"/>
          </w:tcPr>
          <w:p w:rsidR="00135E31" w:rsidRDefault="00135E31" w:rsidP="00E11ACC">
            <w:pPr>
              <w:ind w:firstLine="0"/>
              <w:jc w:val="center"/>
            </w:pPr>
            <w:r>
              <w:lastRenderedPageBreak/>
              <w:t>Предметные</w:t>
            </w:r>
          </w:p>
        </w:tc>
        <w:tc>
          <w:tcPr>
            <w:tcW w:w="8185" w:type="dxa"/>
          </w:tcPr>
          <w:p w:rsidR="00135E31" w:rsidRPr="00B01BA7" w:rsidRDefault="00135E31" w:rsidP="000C55AD">
            <w:pPr>
              <w:ind w:firstLine="0"/>
              <w:rPr>
                <w:u w:val="single"/>
                <w:lang w:eastAsia="ru-RU"/>
              </w:rPr>
            </w:pPr>
            <w:r w:rsidRPr="00B01BA7">
              <w:rPr>
                <w:u w:val="single"/>
                <w:lang w:eastAsia="ru-RU"/>
              </w:rPr>
              <w:t>Ученик научится:</w:t>
            </w:r>
          </w:p>
          <w:p w:rsidR="00135E31" w:rsidRDefault="00135E31" w:rsidP="00135E31">
            <w:pPr>
              <w:pStyle w:val="a3"/>
              <w:numPr>
                <w:ilvl w:val="0"/>
                <w:numId w:val="10"/>
              </w:numPr>
              <w:ind w:left="343" w:hanging="283"/>
              <w:rPr>
                <w:lang w:eastAsia="ru-RU"/>
              </w:rPr>
            </w:pPr>
            <w:r w:rsidRPr="00135E31">
              <w:rPr>
                <w:lang w:eastAsia="ru-RU"/>
              </w:rPr>
      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      </w:r>
            <w:proofErr w:type="gramStart"/>
            <w:r w:rsidRPr="00135E31">
              <w:rPr>
                <w:lang w:eastAsia="ru-RU"/>
              </w:rPr>
      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      </w:r>
            <w:proofErr w:type="gramEnd"/>
          </w:p>
          <w:p w:rsidR="00B01BA7" w:rsidRDefault="00B01BA7" w:rsidP="00135E31">
            <w:pPr>
              <w:pStyle w:val="a3"/>
              <w:numPr>
                <w:ilvl w:val="0"/>
                <w:numId w:val="10"/>
              </w:numPr>
              <w:ind w:left="343" w:hanging="283"/>
              <w:rPr>
                <w:lang w:eastAsia="ru-RU"/>
              </w:rPr>
            </w:pPr>
            <w:r w:rsidRPr="00B01BA7">
              <w:rPr>
                <w:lang w:eastAsia="ru-RU"/>
              </w:rPr>
      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</w:t>
            </w:r>
            <w:r>
              <w:rPr>
                <w:lang w:eastAsia="ru-RU"/>
              </w:rPr>
              <w:t>;</w:t>
            </w:r>
          </w:p>
          <w:p w:rsidR="00B01BA7" w:rsidRDefault="00B01BA7" w:rsidP="00135E31">
            <w:pPr>
              <w:pStyle w:val="a3"/>
              <w:numPr>
                <w:ilvl w:val="0"/>
                <w:numId w:val="10"/>
              </w:numPr>
              <w:ind w:left="343" w:hanging="283"/>
              <w:rPr>
                <w:lang w:eastAsia="ru-RU"/>
              </w:rPr>
            </w:pPr>
            <w:r w:rsidRPr="00B01BA7">
              <w:rPr>
                <w:lang w:eastAsia="ru-RU"/>
              </w:rPr>
              <w:t xml:space="preserve">описывать изученные свойства тел и магнитные явления, используя физические величины: скорость электромагнитных волн; при </w:t>
            </w:r>
            <w:proofErr w:type="gramStart"/>
            <w:r w:rsidRPr="00B01BA7">
              <w:rPr>
                <w:lang w:eastAsia="ru-RU"/>
              </w:rPr>
              <w:t>описании</w:t>
            </w:r>
            <w:proofErr w:type="gramEnd"/>
            <w:r w:rsidRPr="00B01BA7">
              <w:rPr>
                <w:lang w:eastAsia="ru-RU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</w:t>
            </w:r>
            <w:r>
              <w:rPr>
                <w:lang w:eastAsia="ru-RU"/>
              </w:rPr>
              <w:t>ю величину с другими величинами;</w:t>
            </w:r>
          </w:p>
          <w:p w:rsidR="00B01BA7" w:rsidRDefault="00B01BA7" w:rsidP="00135E31">
            <w:pPr>
              <w:pStyle w:val="a3"/>
              <w:numPr>
                <w:ilvl w:val="0"/>
                <w:numId w:val="10"/>
              </w:numPr>
              <w:ind w:left="343" w:hanging="283"/>
              <w:rPr>
                <w:lang w:eastAsia="ru-RU"/>
              </w:rPr>
            </w:pPr>
            <w:r w:rsidRPr="00B01BA7">
              <w:rPr>
                <w:lang w:eastAsia="ru-RU"/>
              </w:rPr>
      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135E31" w:rsidRPr="00B01BA7" w:rsidRDefault="00135E31" w:rsidP="00135E31">
            <w:pPr>
              <w:ind w:firstLine="0"/>
              <w:rPr>
                <w:u w:val="single"/>
                <w:lang w:eastAsia="ru-RU"/>
              </w:rPr>
            </w:pPr>
            <w:r w:rsidRPr="00B01BA7">
              <w:rPr>
                <w:u w:val="single"/>
                <w:lang w:eastAsia="ru-RU"/>
              </w:rPr>
              <w:t>Ученик получит возможность научиться:</w:t>
            </w:r>
          </w:p>
          <w:p w:rsidR="00135E31" w:rsidRDefault="00B01BA7" w:rsidP="00B01BA7">
            <w:pPr>
              <w:pStyle w:val="a3"/>
              <w:numPr>
                <w:ilvl w:val="0"/>
                <w:numId w:val="11"/>
              </w:numPr>
              <w:ind w:left="343" w:hanging="283"/>
              <w:rPr>
                <w:lang w:eastAsia="ru-RU"/>
              </w:rPr>
            </w:pPr>
            <w:r w:rsidRPr="00B01BA7">
              <w:rPr>
                <w:lang w:eastAsia="ru-RU"/>
              </w:rPr>
              <w:t xml:space="preserve">использовать знания </w:t>
            </w:r>
            <w:proofErr w:type="gramStart"/>
            <w:r w:rsidRPr="00B01BA7">
              <w:rPr>
                <w:lang w:eastAsia="ru-RU"/>
              </w:rPr>
              <w:t>о тепловых явлениях в повседневной жизни для обеспечения безопасности при обращении с приборами</w:t>
            </w:r>
            <w:proofErr w:type="gramEnd"/>
            <w:r w:rsidRPr="00B01BA7">
              <w:rPr>
                <w:lang w:eastAsia="ru-RU"/>
              </w:rPr>
              <w:t xml:space="preserve"> и техническими устройствами; приводить примеры экологических последствий работы двигателей внутреннего сгорания, тепловых и гидроэлектростанций;</w:t>
            </w:r>
          </w:p>
          <w:p w:rsidR="00B01BA7" w:rsidRDefault="00B01BA7" w:rsidP="00B01BA7">
            <w:pPr>
              <w:pStyle w:val="a3"/>
              <w:numPr>
                <w:ilvl w:val="0"/>
                <w:numId w:val="11"/>
              </w:numPr>
              <w:ind w:left="343" w:hanging="283"/>
              <w:rPr>
                <w:lang w:eastAsia="ru-RU"/>
              </w:rPr>
            </w:pPr>
            <w:r w:rsidRPr="00B01BA7">
              <w:rPr>
                <w:lang w:eastAsia="ru-RU"/>
              </w:rPr>
      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      </w:r>
            <w:proofErr w:type="spellStart"/>
            <w:proofErr w:type="gramStart"/>
            <w:r w:rsidRPr="00B01BA7">
              <w:rPr>
                <w:lang w:eastAsia="ru-RU"/>
              </w:rPr>
              <w:t>Джоуля-Ленца</w:t>
            </w:r>
            <w:proofErr w:type="spellEnd"/>
            <w:proofErr w:type="gramEnd"/>
            <w:r w:rsidRPr="00B01BA7">
              <w:rPr>
                <w:lang w:eastAsia="ru-RU"/>
              </w:rPr>
              <w:t xml:space="preserve"> и др.);</w:t>
            </w:r>
          </w:p>
          <w:p w:rsidR="00B01BA7" w:rsidRDefault="00B01BA7" w:rsidP="00B01BA7">
            <w:pPr>
              <w:pStyle w:val="a3"/>
              <w:numPr>
                <w:ilvl w:val="0"/>
                <w:numId w:val="11"/>
              </w:numPr>
              <w:ind w:left="343" w:hanging="283"/>
              <w:rPr>
                <w:lang w:eastAsia="ru-RU"/>
              </w:rPr>
            </w:pPr>
            <w:r w:rsidRPr="00B01BA7">
              <w:rPr>
                <w:lang w:eastAsia="ru-RU"/>
              </w:rPr>
              <w:t xml:space="preserve">использовать знания </w:t>
            </w:r>
            <w:proofErr w:type="gramStart"/>
            <w:r w:rsidRPr="00B01BA7">
              <w:rPr>
                <w:lang w:eastAsia="ru-RU"/>
              </w:rPr>
              <w:t>о магнитных явлениях в повседневной жизни для обеспечения безопасности при обращении с приборами</w:t>
            </w:r>
            <w:proofErr w:type="gramEnd"/>
            <w:r w:rsidRPr="00B01BA7">
              <w:rPr>
                <w:lang w:eastAsia="ru-RU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</w:t>
            </w:r>
            <w:r>
              <w:rPr>
                <w:lang w:eastAsia="ru-RU"/>
              </w:rPr>
              <w:t>;</w:t>
            </w:r>
          </w:p>
          <w:p w:rsidR="00B01BA7" w:rsidRDefault="00B01BA7" w:rsidP="00B01BA7">
            <w:pPr>
              <w:pStyle w:val="a3"/>
              <w:numPr>
                <w:ilvl w:val="0"/>
                <w:numId w:val="11"/>
              </w:numPr>
              <w:ind w:left="343" w:hanging="283"/>
              <w:rPr>
                <w:lang w:eastAsia="ru-RU"/>
              </w:rPr>
            </w:pPr>
            <w:r w:rsidRPr="00B01BA7">
              <w:rPr>
                <w:lang w:eastAsia="ru-RU"/>
              </w:rPr>
              <w:lastRenderedPageBreak/>
      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      </w:r>
          </w:p>
        </w:tc>
      </w:tr>
    </w:tbl>
    <w:p w:rsidR="003820B5" w:rsidRDefault="003820B5" w:rsidP="00E11ACC">
      <w:pPr>
        <w:ind w:firstLine="0"/>
      </w:pPr>
    </w:p>
    <w:p w:rsidR="003820B5" w:rsidRDefault="003820B5">
      <w:pPr>
        <w:ind w:firstLine="0"/>
        <w:jc w:val="left"/>
      </w:pPr>
      <w:r>
        <w:br w:type="page"/>
      </w:r>
    </w:p>
    <w:p w:rsidR="003820B5" w:rsidRDefault="003820B5" w:rsidP="00E11ACC">
      <w:pPr>
        <w:ind w:firstLine="0"/>
        <w:sectPr w:rsidR="003820B5" w:rsidSect="00E11ACC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124627" w:rsidRDefault="00124627" w:rsidP="00E11ACC">
      <w:pPr>
        <w:ind w:firstLine="0"/>
      </w:pPr>
    </w:p>
    <w:p w:rsidR="000829AB" w:rsidRPr="004C10C9" w:rsidRDefault="000829AB" w:rsidP="000829AB">
      <w:pPr>
        <w:jc w:val="center"/>
        <w:rPr>
          <w:b/>
          <w:sz w:val="28"/>
          <w:szCs w:val="28"/>
        </w:rPr>
      </w:pPr>
      <w:r w:rsidRPr="004C10C9">
        <w:rPr>
          <w:b/>
          <w:sz w:val="28"/>
          <w:szCs w:val="28"/>
        </w:rPr>
        <w:t>Календарно-тематическое планирование</w:t>
      </w:r>
    </w:p>
    <w:p w:rsidR="000829AB" w:rsidRDefault="000829AB" w:rsidP="000829AB"/>
    <w:tbl>
      <w:tblPr>
        <w:tblStyle w:val="a4"/>
        <w:tblW w:w="0" w:type="auto"/>
        <w:tblLayout w:type="fixed"/>
        <w:tblLook w:val="04A0"/>
      </w:tblPr>
      <w:tblGrid>
        <w:gridCol w:w="458"/>
        <w:gridCol w:w="5037"/>
        <w:gridCol w:w="992"/>
        <w:gridCol w:w="7371"/>
        <w:gridCol w:w="992"/>
        <w:gridCol w:w="993"/>
      </w:tblGrid>
      <w:tr w:rsidR="000829AB" w:rsidTr="009D5515">
        <w:tc>
          <w:tcPr>
            <w:tcW w:w="458" w:type="dxa"/>
            <w:vMerge w:val="restart"/>
            <w:vAlign w:val="center"/>
          </w:tcPr>
          <w:p w:rsidR="000829AB" w:rsidRPr="00EB5757" w:rsidRDefault="000829AB" w:rsidP="009D5515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№</w:t>
            </w:r>
          </w:p>
        </w:tc>
        <w:tc>
          <w:tcPr>
            <w:tcW w:w="5037" w:type="dxa"/>
            <w:vMerge w:val="restart"/>
            <w:vAlign w:val="center"/>
          </w:tcPr>
          <w:p w:rsidR="000829AB" w:rsidRPr="00EB5757" w:rsidRDefault="000829AB" w:rsidP="009D5515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0829AB" w:rsidRPr="00EB5757" w:rsidRDefault="000829AB" w:rsidP="009D5515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EB5757">
              <w:rPr>
                <w:b/>
              </w:rPr>
              <w:t>во часов</w:t>
            </w:r>
          </w:p>
        </w:tc>
        <w:tc>
          <w:tcPr>
            <w:tcW w:w="7371" w:type="dxa"/>
            <w:vMerge w:val="restart"/>
            <w:vAlign w:val="center"/>
          </w:tcPr>
          <w:p w:rsidR="000829AB" w:rsidRPr="00EB5757" w:rsidRDefault="000829AB" w:rsidP="009D55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на уроке</w:t>
            </w:r>
          </w:p>
        </w:tc>
        <w:tc>
          <w:tcPr>
            <w:tcW w:w="1985" w:type="dxa"/>
            <w:gridSpan w:val="2"/>
            <w:vAlign w:val="center"/>
          </w:tcPr>
          <w:p w:rsidR="000829AB" w:rsidRPr="00EB5757" w:rsidRDefault="000829AB" w:rsidP="009D5515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Дата проведения</w:t>
            </w:r>
          </w:p>
        </w:tc>
      </w:tr>
      <w:tr w:rsidR="000829AB" w:rsidTr="009D5515">
        <w:tc>
          <w:tcPr>
            <w:tcW w:w="458" w:type="dxa"/>
            <w:vMerge/>
            <w:vAlign w:val="center"/>
          </w:tcPr>
          <w:p w:rsidR="000829AB" w:rsidRPr="00EB5757" w:rsidRDefault="000829AB" w:rsidP="009D551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037" w:type="dxa"/>
            <w:vMerge/>
            <w:vAlign w:val="center"/>
          </w:tcPr>
          <w:p w:rsidR="000829AB" w:rsidRPr="00EB5757" w:rsidRDefault="000829AB" w:rsidP="009D5515">
            <w:pPr>
              <w:ind w:firstLine="0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829AB" w:rsidRPr="00EB5757" w:rsidRDefault="000829AB" w:rsidP="009D551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0829AB" w:rsidRPr="00EB5757" w:rsidRDefault="000829AB" w:rsidP="009D5515">
            <w:pPr>
              <w:ind w:firstLine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829AB" w:rsidRPr="00EB5757" w:rsidRDefault="000829AB" w:rsidP="009D5515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план</w:t>
            </w:r>
          </w:p>
        </w:tc>
        <w:tc>
          <w:tcPr>
            <w:tcW w:w="993" w:type="dxa"/>
            <w:vAlign w:val="center"/>
          </w:tcPr>
          <w:p w:rsidR="000829AB" w:rsidRPr="00EB5757" w:rsidRDefault="000829AB" w:rsidP="009D5515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факт</w:t>
            </w:r>
          </w:p>
        </w:tc>
      </w:tr>
      <w:tr w:rsidR="000829AB" w:rsidTr="009D5515">
        <w:tc>
          <w:tcPr>
            <w:tcW w:w="15843" w:type="dxa"/>
            <w:gridSpan w:val="6"/>
          </w:tcPr>
          <w:p w:rsidR="000829AB" w:rsidRDefault="000829AB" w:rsidP="009D5515">
            <w:pPr>
              <w:ind w:firstLine="0"/>
              <w:jc w:val="center"/>
            </w:pPr>
            <w:r w:rsidRPr="00D94962">
              <w:t>Тепловые явления</w:t>
            </w:r>
            <w:r>
              <w:t xml:space="preserve"> – 24 часа</w:t>
            </w: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Вводный инструктаж по технике безопасности. Тепловое движение. Температура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Pr="00272CB7" w:rsidRDefault="000829AB" w:rsidP="009D5515">
            <w:pPr>
              <w:ind w:firstLine="0"/>
              <w:rPr>
                <w:b/>
                <w:bCs/>
              </w:rPr>
            </w:pPr>
            <w:r>
              <w:t xml:space="preserve">Знать правила ТБ на уроках физики. </w:t>
            </w:r>
            <w:bookmarkStart w:id="0" w:name="bookmark211"/>
            <w:r>
              <w:t xml:space="preserve"> </w:t>
            </w:r>
            <w:r>
              <w:rPr>
                <w:bCs/>
              </w:rPr>
              <w:t>П</w:t>
            </w:r>
            <w:proofErr w:type="spellStart"/>
            <w:r w:rsidRPr="00272CB7">
              <w:rPr>
                <w:bCs/>
                <w:lang w:val="de-DE"/>
              </w:rPr>
              <w:t>онимать</w:t>
            </w:r>
            <w:bookmarkEnd w:id="0"/>
            <w:proofErr w:type="spellEnd"/>
            <w:r>
              <w:rPr>
                <w:bCs/>
              </w:rPr>
              <w:t xml:space="preserve"> </w:t>
            </w:r>
            <w:proofErr w:type="spellStart"/>
            <w:r w:rsidRPr="00272CB7">
              <w:rPr>
                <w:bCs/>
                <w:iCs/>
                <w:lang w:val="de-DE"/>
              </w:rPr>
              <w:t>смысл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272CB7">
              <w:rPr>
                <w:bCs/>
                <w:iCs/>
                <w:lang w:val="de-DE"/>
              </w:rPr>
              <w:t>понятий</w:t>
            </w:r>
            <w:proofErr w:type="spellEnd"/>
            <w:r w:rsidRPr="00272CB7">
              <w:rPr>
                <w:bCs/>
                <w:iCs/>
                <w:lang w:val="de-DE"/>
              </w:rPr>
              <w:t>:</w:t>
            </w:r>
            <w:r>
              <w:rPr>
                <w:bCs/>
                <w:iCs/>
              </w:rPr>
              <w:t xml:space="preserve"> </w:t>
            </w:r>
            <w:proofErr w:type="spellStart"/>
            <w:r w:rsidRPr="00272CB7">
              <w:rPr>
                <w:lang w:val="de-DE"/>
              </w:rPr>
              <w:t>физическое</w:t>
            </w:r>
            <w:proofErr w:type="spellEnd"/>
            <w:r>
              <w:t xml:space="preserve"> </w:t>
            </w:r>
            <w:proofErr w:type="spellStart"/>
            <w:r w:rsidRPr="00272CB7">
              <w:rPr>
                <w:lang w:val="de-DE"/>
              </w:rPr>
              <w:t>явление</w:t>
            </w:r>
            <w:proofErr w:type="spellEnd"/>
            <w:r w:rsidRPr="00272CB7">
              <w:rPr>
                <w:lang w:val="de-DE"/>
              </w:rPr>
              <w:t xml:space="preserve">, </w:t>
            </w:r>
            <w:proofErr w:type="spellStart"/>
            <w:r w:rsidRPr="00272CB7">
              <w:rPr>
                <w:lang w:val="de-DE"/>
              </w:rPr>
              <w:t>физический</w:t>
            </w:r>
            <w:proofErr w:type="spellEnd"/>
            <w:r>
              <w:t xml:space="preserve"> </w:t>
            </w:r>
            <w:proofErr w:type="spellStart"/>
            <w:r w:rsidRPr="00272CB7">
              <w:rPr>
                <w:lang w:val="de-DE"/>
              </w:rPr>
              <w:t>закон</w:t>
            </w:r>
            <w:proofErr w:type="spellEnd"/>
            <w:r w:rsidRPr="00272CB7">
              <w:rPr>
                <w:lang w:val="de-DE"/>
              </w:rPr>
              <w:t xml:space="preserve">, </w:t>
            </w:r>
            <w:proofErr w:type="spellStart"/>
            <w:r w:rsidRPr="00272CB7">
              <w:rPr>
                <w:lang w:val="de-DE"/>
              </w:rPr>
              <w:t>вещество</w:t>
            </w:r>
            <w:proofErr w:type="spellEnd"/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3.09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2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Внутренняя энергия. Способы изменения внутренней энергии тела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 xml:space="preserve">Знать </w:t>
            </w:r>
            <w:r>
              <w:rPr>
                <w:bCs/>
                <w:iCs/>
                <w:lang w:eastAsia="ru-RU"/>
              </w:rPr>
              <w:t>смысл понятий: внутренняя энергия</w:t>
            </w:r>
            <w:r>
              <w:rPr>
                <w:bCs/>
                <w:iCs/>
              </w:rPr>
              <w:t xml:space="preserve">. 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4.09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3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 xml:space="preserve">Виды теплопередачи. Теплопроводность. 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Pr="00272CB7" w:rsidRDefault="000829AB" w:rsidP="009D5515">
            <w:pPr>
              <w:ind w:firstLine="0"/>
              <w:rPr>
                <w:bCs/>
                <w:i/>
                <w:iCs/>
                <w:lang w:val="de-DE"/>
              </w:rPr>
            </w:pPr>
            <w:r>
              <w:t>Знать виды теплопередачи</w:t>
            </w:r>
            <w:r w:rsidRPr="00272CB7">
              <w:rPr>
                <w:bCs/>
                <w:iCs/>
                <w:lang w:val="de-DE"/>
              </w:rPr>
              <w:t>:</w:t>
            </w:r>
            <w:r>
              <w:rPr>
                <w:bCs/>
                <w:iCs/>
              </w:rPr>
              <w:t xml:space="preserve"> </w:t>
            </w:r>
            <w:r w:rsidRPr="00272CB7">
              <w:rPr>
                <w:bCs/>
              </w:rPr>
              <w:t>теплопередача, теплопроводность</w:t>
            </w:r>
            <w:r>
              <w:rPr>
                <w:bCs/>
              </w:rPr>
              <w:t>, конвекция, излучение.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10.09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4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</w:pPr>
            <w:r>
              <w:t>Конвекция. Излучение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Знать виды теплопередачи</w:t>
            </w:r>
            <w:r w:rsidRPr="00272CB7">
              <w:rPr>
                <w:bCs/>
                <w:iCs/>
                <w:lang w:val="de-DE"/>
              </w:rPr>
              <w:t>:</w:t>
            </w:r>
            <w:r>
              <w:rPr>
                <w:bCs/>
              </w:rPr>
              <w:t xml:space="preserve"> конвекция, излучение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11.09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5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Особенности различных способов теплопередачи. Примеры теплопередачи в природе и технике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Владеть понятийным аппаратом при описании тепловых явлений.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17.09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6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Количество теплоты. Единицы количества теплоты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 xml:space="preserve">Знать понятия: количество теплоты, единицы количества теплоты  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18.09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7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Удельная теплоёмкость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Знать понятия: удельная теплоёмкость.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24.09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8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Расчёт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Уметь применять формулу расчёта количества теплоты при решении задач.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25.09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9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Лабораторная работа № 1 "Сравнение количеств теплоты при смешивании воды разной температуры"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Уметь определять количество теплоты и сравнивать количества теплоты при смешивании воды разной температуры.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1.10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10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Лабораторная работа № 2 "Измерение удельной теплоёмкости твёрдого тела"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Уметь определять удельную теплоёмкость твёрдого тела.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2.10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11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Энергия топлива. Удельная теплота сгорания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Pr="007910C8" w:rsidRDefault="000829AB" w:rsidP="009D5515">
            <w:pPr>
              <w:ind w:firstLine="0"/>
              <w:rPr>
                <w:lang w:val="de-DE"/>
              </w:rPr>
            </w:pPr>
            <w:r w:rsidRPr="007910C8">
              <w:t>У</w:t>
            </w:r>
            <w:proofErr w:type="spellStart"/>
            <w:r w:rsidRPr="007910C8">
              <w:rPr>
                <w:lang w:val="de-DE"/>
              </w:rPr>
              <w:t>меть</w:t>
            </w:r>
            <w:proofErr w:type="spellEnd"/>
            <w:r>
              <w:t xml:space="preserve"> </w:t>
            </w:r>
            <w:proofErr w:type="spellStart"/>
            <w:r w:rsidRPr="007910C8">
              <w:rPr>
                <w:lang w:val="de-DE"/>
              </w:rPr>
              <w:t>рассчитывать</w:t>
            </w:r>
            <w:proofErr w:type="spellEnd"/>
            <w:r>
              <w:t xml:space="preserve"> </w:t>
            </w:r>
            <w:proofErr w:type="spellStart"/>
            <w:r w:rsidRPr="007910C8">
              <w:rPr>
                <w:lang w:val="de-DE"/>
              </w:rPr>
              <w:t>количество</w:t>
            </w:r>
            <w:proofErr w:type="spellEnd"/>
            <w:r>
              <w:t xml:space="preserve"> </w:t>
            </w:r>
            <w:proofErr w:type="spellStart"/>
            <w:r>
              <w:rPr>
                <w:lang w:val="de-DE"/>
              </w:rPr>
              <w:t>теплоты</w:t>
            </w:r>
            <w:proofErr w:type="spellEnd"/>
            <w:r>
              <w:rPr>
                <w:lang w:val="de-DE"/>
              </w:rPr>
              <w:t>,</w:t>
            </w:r>
            <w:r>
              <w:t xml:space="preserve"> </w:t>
            </w:r>
            <w:proofErr w:type="spellStart"/>
            <w:r w:rsidRPr="007910C8">
              <w:rPr>
                <w:lang w:val="de-DE"/>
              </w:rPr>
              <w:t>выделяющееся</w:t>
            </w:r>
            <w:proofErr w:type="spellEnd"/>
            <w:r>
              <w:t xml:space="preserve"> </w:t>
            </w:r>
            <w:proofErr w:type="spellStart"/>
            <w:r w:rsidRPr="007910C8">
              <w:rPr>
                <w:lang w:val="de-DE"/>
              </w:rPr>
              <w:t>при</w:t>
            </w:r>
            <w:proofErr w:type="spellEnd"/>
            <w:r>
              <w:t xml:space="preserve"> </w:t>
            </w:r>
            <w:proofErr w:type="spellStart"/>
            <w:r w:rsidRPr="007910C8">
              <w:rPr>
                <w:lang w:val="de-DE"/>
              </w:rPr>
              <w:t>его</w:t>
            </w:r>
            <w:proofErr w:type="spellEnd"/>
            <w:r>
              <w:t xml:space="preserve"> </w:t>
            </w:r>
            <w:proofErr w:type="spellStart"/>
            <w:r w:rsidRPr="007910C8">
              <w:rPr>
                <w:lang w:val="de-DE"/>
              </w:rPr>
              <w:t>сгорании</w:t>
            </w:r>
            <w:proofErr w:type="spellEnd"/>
            <w:r w:rsidRPr="007910C8">
              <w:rPr>
                <w:lang w:val="de-DE"/>
              </w:rPr>
              <w:t>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8.10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12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Закон сохранения и превращения энергии в механических и тепловых процессах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  <w:rPr>
                <w:rFonts w:cs="Times New Roman"/>
              </w:rPr>
            </w:pPr>
            <w:r>
              <w:t>Знать</w:t>
            </w:r>
            <w:r>
              <w:rPr>
                <w:rFonts w:cs="Times New Roman"/>
              </w:rPr>
              <w:t xml:space="preserve"> понятие топлива, его виды. </w:t>
            </w:r>
          </w:p>
          <w:p w:rsidR="000829AB" w:rsidRDefault="000829AB" w:rsidP="009D5515">
            <w:pPr>
              <w:ind w:firstLine="0"/>
            </w:pP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9.10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13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Решение задач по теме "Тепловые явления"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Уметь применять полученные знания при решении задач.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15.10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14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Контрольная работа № 1 "Тепловые явления"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16.10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lastRenderedPageBreak/>
              <w:t>15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Агрегатные состояния вещества. Плавление и отвердевание кристаллических тел. График плавления и отвердевания кристаллических тел. Удельная теплота плавления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Понимать смысл понятий агрегатное состояние вещества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22.10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16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Способы расчёта количества теплоты, необходимого для плавления вещества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Знать понятие удельной теплоты плавления. </w:t>
            </w:r>
          </w:p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Уметь решать задачи по теме.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23.10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17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Испарение. Конденсация. Поглощение энергии при испарении жидкости и выделение её при конденсации пара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7910C8">
              <w:rPr>
                <w:rFonts w:cs="Times New Roman"/>
              </w:rPr>
              <w:t>Уметь</w:t>
            </w:r>
            <w:r>
              <w:rPr>
                <w:rFonts w:cs="Times New Roman"/>
              </w:rPr>
              <w:t xml:space="preserve"> описывать и объяснять явления испарения,  конденсации и поглощения энергии.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29.10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18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Кипение. Удельная теплота парообразования и конденсации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0D22F9">
              <w:rPr>
                <w:rFonts w:cs="Times New Roman"/>
              </w:rPr>
              <w:t>Уметь</w:t>
            </w:r>
            <w:r>
              <w:rPr>
                <w:rFonts w:cs="Times New Roman"/>
              </w:rPr>
              <w:t xml:space="preserve"> решать задачи на расчёт количества теплоты, построение графиков и объяснение графиков изменения температуры.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30.10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19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Влажность воздуха. Способы определения влажности воздуха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Pr="000D22F9" w:rsidRDefault="000829AB" w:rsidP="009D5515">
            <w:pPr>
              <w:ind w:firstLine="0"/>
              <w:rPr>
                <w:lang w:val="de-DE"/>
              </w:rPr>
            </w:pPr>
            <w:r>
              <w:t xml:space="preserve">Знать </w:t>
            </w:r>
            <w:proofErr w:type="spellStart"/>
            <w:r w:rsidRPr="000D22F9">
              <w:rPr>
                <w:lang w:val="de-DE"/>
              </w:rPr>
              <w:t>понятие</w:t>
            </w:r>
            <w:proofErr w:type="spellEnd"/>
            <w:r>
              <w:t xml:space="preserve"> </w:t>
            </w:r>
            <w:proofErr w:type="spellStart"/>
            <w:r w:rsidRPr="000D22F9">
              <w:rPr>
                <w:lang w:val="de-DE"/>
              </w:rPr>
              <w:t>влажности</w:t>
            </w:r>
            <w:proofErr w:type="spellEnd"/>
            <w:r>
              <w:t xml:space="preserve"> </w:t>
            </w:r>
            <w:proofErr w:type="spellStart"/>
            <w:r w:rsidRPr="000D22F9">
              <w:rPr>
                <w:lang w:val="de-DE"/>
              </w:rPr>
              <w:t>воздуха</w:t>
            </w:r>
            <w:proofErr w:type="spellEnd"/>
            <w:r w:rsidRPr="000D22F9">
              <w:rPr>
                <w:lang w:val="de-DE"/>
              </w:rPr>
              <w:t>.</w:t>
            </w:r>
          </w:p>
          <w:p w:rsidR="000829AB" w:rsidRDefault="000829AB" w:rsidP="009D5515">
            <w:pPr>
              <w:ind w:firstLine="0"/>
            </w:pPr>
            <w:r w:rsidRPr="000D22F9">
              <w:t>Уметь решать задачи по теме, применять полученные знания на практике</w:t>
            </w:r>
            <w:r>
              <w:t>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12.11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20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Лабораторная работа № 3 "Измерение влажности воздуха"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Уметь измерять влажность воздуха.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13.11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21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Работа газа и пара при расширении. Двигатель внутреннего сгорания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Знать смысл понятий: двигатель внутреннего сгорания, его строение и принцип работы.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19.11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22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Паровая турбина. КПД теплового двигателя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Pr="000D22F9" w:rsidRDefault="000829AB" w:rsidP="009D5515">
            <w:pPr>
              <w:ind w:firstLine="0"/>
            </w:pPr>
            <w:proofErr w:type="spellStart"/>
            <w:r w:rsidRPr="000D22F9">
              <w:rPr>
                <w:lang w:val="de-DE"/>
              </w:rPr>
              <w:t>Знать</w:t>
            </w:r>
            <w:proofErr w:type="spellEnd"/>
            <w:r>
              <w:t xml:space="preserve"> </w:t>
            </w:r>
            <w:proofErr w:type="spellStart"/>
            <w:r>
              <w:rPr>
                <w:lang w:val="de-DE"/>
              </w:rPr>
              <w:t>различные</w:t>
            </w:r>
            <w:proofErr w:type="spellEnd"/>
            <w:r>
              <w:t xml:space="preserve"> </w:t>
            </w:r>
            <w:proofErr w:type="spellStart"/>
            <w:r>
              <w:rPr>
                <w:lang w:val="de-DE"/>
              </w:rPr>
              <w:t>виды</w:t>
            </w:r>
            <w:proofErr w:type="spellEnd"/>
            <w:r>
              <w:t xml:space="preserve"> </w:t>
            </w:r>
            <w:proofErr w:type="spellStart"/>
            <w:r>
              <w:rPr>
                <w:lang w:val="de-DE"/>
              </w:rPr>
              <w:t>тепловых</w:t>
            </w:r>
            <w:proofErr w:type="spellEnd"/>
            <w:r>
              <w:t xml:space="preserve"> </w:t>
            </w:r>
            <w:proofErr w:type="spellStart"/>
            <w:r>
              <w:rPr>
                <w:lang w:val="de-DE"/>
              </w:rPr>
              <w:t>машин</w:t>
            </w:r>
            <w:proofErr w:type="spellEnd"/>
            <w:r>
              <w:t xml:space="preserve">, </w:t>
            </w:r>
            <w:proofErr w:type="spellStart"/>
            <w:r w:rsidRPr="000D22F9">
              <w:rPr>
                <w:lang w:val="de-DE"/>
              </w:rPr>
              <w:t>смысл</w:t>
            </w:r>
            <w:proofErr w:type="spellEnd"/>
            <w:r>
              <w:t xml:space="preserve"> КПД</w:t>
            </w:r>
            <w:r w:rsidRPr="000D22F9">
              <w:rPr>
                <w:lang w:val="de-DE"/>
              </w:rPr>
              <w:t xml:space="preserve"> и </w:t>
            </w:r>
            <w:proofErr w:type="spellStart"/>
            <w:r w:rsidRPr="000D22F9">
              <w:rPr>
                <w:lang w:val="de-DE"/>
              </w:rPr>
              <w:t>уметь</w:t>
            </w:r>
            <w:proofErr w:type="spellEnd"/>
            <w:r>
              <w:t xml:space="preserve"> </w:t>
            </w:r>
            <w:proofErr w:type="spellStart"/>
            <w:r w:rsidRPr="000D22F9">
              <w:rPr>
                <w:lang w:val="de-DE"/>
              </w:rPr>
              <w:t>вычислять</w:t>
            </w:r>
            <w:proofErr w:type="spellEnd"/>
            <w:r>
              <w:t xml:space="preserve"> </w:t>
            </w:r>
            <w:proofErr w:type="spellStart"/>
            <w:r w:rsidRPr="000D22F9">
              <w:rPr>
                <w:lang w:val="de-DE"/>
              </w:rPr>
              <w:t>его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20.11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23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Решение задач по теме "Изменение агрегатных состояний вещества"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0D22F9">
              <w:rPr>
                <w:rFonts w:cs="Times New Roman"/>
              </w:rPr>
              <w:t>Уметь</w:t>
            </w:r>
            <w:r>
              <w:rPr>
                <w:rFonts w:cs="Times New Roman"/>
              </w:rPr>
              <w:t xml:space="preserve"> применять полученные знания при решении задач.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26.11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24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Контрольная работа № 2 "Изменение агрегатных состояний вещества"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27.11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15843" w:type="dxa"/>
            <w:gridSpan w:val="6"/>
          </w:tcPr>
          <w:p w:rsidR="000829AB" w:rsidRDefault="000829AB" w:rsidP="009D5515">
            <w:pPr>
              <w:ind w:firstLine="0"/>
              <w:jc w:val="center"/>
            </w:pPr>
            <w:r w:rsidRPr="000D22F9">
              <w:t>Электрические явления</w:t>
            </w:r>
            <w:r>
              <w:t xml:space="preserve"> – 27 часов</w:t>
            </w: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25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Электризация тел при соприкосновении. Взаимодействие заряженных тел. Два рода электрических зарядов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 xml:space="preserve">Знать </w:t>
            </w:r>
            <w:r>
              <w:rPr>
                <w:rFonts w:cs="Times New Roman"/>
              </w:rPr>
              <w:t>понятия: электризация тел,  «электрический заряд», взаимодействие электрических зарядов.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3.12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26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Электроскоп. Электрическое поле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 xml:space="preserve">Знать </w:t>
            </w:r>
            <w:r>
              <w:rPr>
                <w:rFonts w:cs="Times New Roman"/>
              </w:rPr>
              <w:t>понятие «электрическое поле».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4.12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27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Делимость электрического заряда. Электрон. Строение атомов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Знать строение атомов, уметь объяснять на этой основе процесс электризации, передачи заряда.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10.12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28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Объяснение электрических явлений. Проводники, полупроводники и непроводники электричества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Знать понятий: электрический ток, источники тока.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11.12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29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 xml:space="preserve">Электрический ток. Источники </w:t>
            </w:r>
            <w:r>
              <w:lastRenderedPageBreak/>
              <w:t>электрического тока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Знать понятий: электрический ток, источники тока.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17.12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lastRenderedPageBreak/>
              <w:t>30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Электрическая цепь и её составные части. Электрический ток в металлах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 xml:space="preserve">Знать </w:t>
            </w:r>
            <w:r>
              <w:rPr>
                <w:rFonts w:cs="Times New Roman"/>
              </w:rPr>
              <w:t>правила составления электрических цепей, ее составные части.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18.12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31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Действия электрического тока. Направление электрического тока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Знать действие электрического тока, его направление.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24.12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32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Сила тока. Единицы силы тока. Амперметр. Измерение силы тока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98561D">
              <w:rPr>
                <w:rFonts w:cs="Times New Roman"/>
              </w:rPr>
              <w:t>Знать</w:t>
            </w:r>
            <w:r>
              <w:rPr>
                <w:rFonts w:cs="Times New Roman"/>
              </w:rPr>
              <w:t xml:space="preserve"> смысл величины «сила тока»; знать правила включения в цепь амперметра.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25.12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33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Лабораторная работа № 4 «Сборка электрической цепи и измерение силы тока в её различных участках»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Уметь собирать электрическую цепь и измерять силу тока на различных её участках.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14.01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34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Электрическое напряжение. Единицы напряжения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Знать смысл величины «напряжение».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15.01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35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Вольтметр. Зависимость силы тока от напряжения. Лабораторная работа № 5  "Измерение напряжения на различных участках электрической цепи"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Знать правила включения в цепь вольтметра.</w:t>
            </w:r>
          </w:p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 xml:space="preserve"> Уметь измерять напряжение  в цепи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21.01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36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 xml:space="preserve">Электрическое сопротивление проводников. Единицы сопротивления. 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Pr="0098561D" w:rsidRDefault="000829AB" w:rsidP="009D5515">
            <w:pPr>
              <w:ind w:firstLine="0"/>
              <w:rPr>
                <w:lang w:val="de-DE"/>
              </w:rPr>
            </w:pPr>
            <w:r>
              <w:t xml:space="preserve">Знать </w:t>
            </w:r>
            <w:proofErr w:type="spellStart"/>
            <w:r w:rsidRPr="0098561D">
              <w:rPr>
                <w:lang w:val="de-DE"/>
              </w:rPr>
              <w:t>смысл</w:t>
            </w:r>
            <w:proofErr w:type="spellEnd"/>
            <w:r>
              <w:t xml:space="preserve">  </w:t>
            </w:r>
            <w:proofErr w:type="spellStart"/>
            <w:r w:rsidRPr="0098561D">
              <w:rPr>
                <w:lang w:val="de-DE"/>
              </w:rPr>
              <w:t>явления</w:t>
            </w:r>
            <w:proofErr w:type="spellEnd"/>
            <w:r>
              <w:t xml:space="preserve"> </w:t>
            </w:r>
            <w:proofErr w:type="spellStart"/>
            <w:r w:rsidRPr="0098561D">
              <w:rPr>
                <w:lang w:val="de-DE"/>
              </w:rPr>
              <w:t>электрического</w:t>
            </w:r>
            <w:proofErr w:type="spellEnd"/>
            <w:r>
              <w:t xml:space="preserve"> </w:t>
            </w:r>
            <w:proofErr w:type="spellStart"/>
            <w:r w:rsidRPr="0098561D">
              <w:rPr>
                <w:lang w:val="de-DE"/>
              </w:rPr>
              <w:t>сопротивления</w:t>
            </w:r>
            <w:proofErr w:type="spellEnd"/>
            <w:r w:rsidRPr="0098561D">
              <w:rPr>
                <w:lang w:val="de-DE"/>
              </w:rPr>
              <w:t>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22.01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37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</w:pPr>
            <w:r>
              <w:t>Удельное сопротивление. Расчёт сопротивления проводника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Знать понятие «удельное сопротивление»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28.01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38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Закон Ома для участка цепи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Знать закон Ома для участка цепи. </w:t>
            </w:r>
          </w:p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Уметь использовать закон Ома для решения задач на вычисление напряжения, силы тока и сопротивления участка цепи.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29.01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39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Реостаты. Лабораторная работа № 6 "Регулирование силы тока реостатом"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Уметь пользоваться реостатом для изменения силы тока в цепи.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4.02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40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Лабораторная работа № 7 "Измерение сопротивления проводника при помощи амперметра и вольтметра"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Уметь измерять сопротивление проводника при помощи амперметра и вольтметра.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5.02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41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Последовательное соединение проводников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Знать, что такое последовательное соединение проводников; как определяется сила тока, напряжение и сопротивление для отдельных участков и всей цепи при последовательном соединении проводников.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11.02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42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Параллельное соединение проводников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Знать, что такое параллельное соединение проводников; как определяется сила тока, напряжение и сопротивление для отдельных участков и всей цепи при параллельном соединении проводников.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12.02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lastRenderedPageBreak/>
              <w:t>43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Закон Ома для участка цепи. Методы расчёта основных параметров последовательного и параллельного соединения проводников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7C1A6D">
              <w:rPr>
                <w:rFonts w:cs="Times New Roman"/>
              </w:rPr>
              <w:t>Уметь</w:t>
            </w:r>
            <w:r>
              <w:rPr>
                <w:rFonts w:cs="Times New Roman"/>
              </w:rPr>
              <w:t xml:space="preserve"> решать задачи на применение законов последовательного и параллельного соединения проводников.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18.02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44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</w:pPr>
            <w:r>
              <w:t>Контрольная работа № 3 "Электрический ток. Соединение проводников"</w:t>
            </w:r>
          </w:p>
          <w:p w:rsidR="000829AB" w:rsidRDefault="000829AB" w:rsidP="009D5515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19.02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45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Работа и мощность электрического тока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Pr="007771AB" w:rsidRDefault="000829AB" w:rsidP="009D5515">
            <w:pPr>
              <w:ind w:firstLine="0"/>
              <w:rPr>
                <w:rFonts w:cs="Times New Roman"/>
              </w:rPr>
            </w:pPr>
            <w:r w:rsidRPr="007C1A6D">
              <w:rPr>
                <w:rFonts w:cs="Times New Roman"/>
              </w:rPr>
              <w:t>Знать</w:t>
            </w:r>
            <w:r>
              <w:rPr>
                <w:rFonts w:cs="Times New Roman"/>
              </w:rPr>
              <w:t xml:space="preserve"> смысл величин: работа электрического тока, мощность электрического тока.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25.02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46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Единицы работы электрического тока, применяемые на практике. Лабораторная работа № 8 "Измерение мощности и работы тока в электрической лампе"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Уметь определять мощность и работу тока в лампе, используя амперметр, вольтметр и часы.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26.02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47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Наг</w:t>
            </w:r>
            <w:bookmarkStart w:id="1" w:name="_GoBack"/>
            <w:bookmarkEnd w:id="1"/>
            <w:r>
              <w:t xml:space="preserve">ревание проводников электрическим током. Закон </w:t>
            </w:r>
            <w:proofErr w:type="spellStart"/>
            <w:proofErr w:type="gramStart"/>
            <w:r>
              <w:t>Джоуля-Ленца</w:t>
            </w:r>
            <w:proofErr w:type="spellEnd"/>
            <w:proofErr w:type="gramEnd"/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7C1A6D">
              <w:rPr>
                <w:rFonts w:cs="Times New Roman"/>
              </w:rPr>
              <w:t>Уметь</w:t>
            </w:r>
            <w:r>
              <w:rPr>
                <w:rFonts w:cs="Times New Roman"/>
              </w:rPr>
              <w:t xml:space="preserve"> описывать и объяснять тепловое действие тока.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3.03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48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Лампа накаливания. Электрические нагревательные приборы. Короткое замыкание. Предохранители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7C1A6D">
              <w:rPr>
                <w:rFonts w:cs="Times New Roman"/>
              </w:rPr>
              <w:t>Понимать</w:t>
            </w:r>
            <w:r>
              <w:rPr>
                <w:rFonts w:cs="Times New Roman"/>
              </w:rPr>
              <w:t xml:space="preserve"> понятие короткое замыкание, объяснить принцип его образования.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4.03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49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Конденсатор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Знать понятие «конденсатор» и его роль в электрической цепи.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10.03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50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Решение задач по теме "Электрические явления"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7C1A6D">
              <w:rPr>
                <w:rFonts w:cs="Times New Roman"/>
              </w:rPr>
              <w:t>Уметь</w:t>
            </w:r>
            <w:r>
              <w:rPr>
                <w:rFonts w:cs="Times New Roman"/>
              </w:rPr>
              <w:t xml:space="preserve"> применять полученные знания при решении задач.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11.03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51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Контрольная работа № 4 "Электрические явления"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17.03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15843" w:type="dxa"/>
            <w:gridSpan w:val="6"/>
          </w:tcPr>
          <w:p w:rsidR="000829AB" w:rsidRDefault="000829AB" w:rsidP="009D5515">
            <w:pPr>
              <w:ind w:firstLine="0"/>
              <w:jc w:val="center"/>
            </w:pPr>
            <w:r w:rsidRPr="00AF08C0">
              <w:t>Электрома</w:t>
            </w:r>
            <w:r>
              <w:t>г</w:t>
            </w:r>
            <w:r w:rsidRPr="00AF08C0">
              <w:t>нитные явления</w:t>
            </w:r>
            <w:r>
              <w:t xml:space="preserve"> – 5 часов</w:t>
            </w: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52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Магнитное поле. Магнитное поле прямого тока. Магнитные линии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AF08C0">
              <w:rPr>
                <w:rFonts w:cs="Times New Roman"/>
              </w:rPr>
              <w:t>Знать</w:t>
            </w:r>
            <w:r>
              <w:rPr>
                <w:rFonts w:cs="Times New Roman"/>
              </w:rPr>
              <w:t xml:space="preserve"> смысл понятия «магнитное поле». Понимать, что такое магнитные </w:t>
            </w:r>
            <w:proofErr w:type="gramStart"/>
            <w:r>
              <w:rPr>
                <w:rFonts w:cs="Times New Roman"/>
              </w:rPr>
              <w:t>линии</w:t>
            </w:r>
            <w:proofErr w:type="gramEnd"/>
            <w:r>
              <w:rPr>
                <w:rFonts w:cs="Times New Roman"/>
              </w:rPr>
              <w:t xml:space="preserve"> и </w:t>
            </w:r>
            <w:proofErr w:type="gramStart"/>
            <w:r>
              <w:rPr>
                <w:rFonts w:cs="Times New Roman"/>
              </w:rPr>
              <w:t>каковы</w:t>
            </w:r>
            <w:proofErr w:type="gramEnd"/>
            <w:r>
              <w:rPr>
                <w:rFonts w:cs="Times New Roman"/>
              </w:rPr>
              <w:t xml:space="preserve"> их особенности.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18.03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53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Магнитное поле катушки с током. Электромагниты и их применение. Лабораторная работа № 9 "Сборка электромагнита и испытание его действия"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Уметь собирать электромагнит из готовых деталей.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31.03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54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Знать о роли магнитного поля в возникновении и развитии жизни на Земле.</w:t>
            </w:r>
          </w:p>
          <w:p w:rsidR="000829AB" w:rsidRPr="00AF08C0" w:rsidRDefault="000829AB" w:rsidP="009D5515">
            <w:pPr>
              <w:ind w:firstLine="0"/>
              <w:rPr>
                <w:rFonts w:cs="Times New Roman"/>
              </w:rPr>
            </w:pPr>
            <w:r w:rsidRPr="00AF08C0">
              <w:rPr>
                <w:rFonts w:cs="Times New Roman"/>
              </w:rPr>
              <w:t>Уметь</w:t>
            </w:r>
            <w:r>
              <w:rPr>
                <w:rFonts w:cs="Times New Roman"/>
              </w:rPr>
              <w:t xml:space="preserve"> описывать и объяснять взаимодействие постоянных магнитов. 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1.04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55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 xml:space="preserve">Действие магнитного поля на проводнике с током. Электрический двигатель. Лабораторная работа № 10 "Изучение </w:t>
            </w:r>
            <w:r>
              <w:lastRenderedPageBreak/>
              <w:t>электрического двигателя постоянного тока (на модели)"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  <w:rPr>
                <w:rFonts w:cs="Times New Roman"/>
              </w:rPr>
            </w:pPr>
            <w:proofErr w:type="spellStart"/>
            <w:r w:rsidRPr="00AF08C0">
              <w:rPr>
                <w:rFonts w:cs="Times New Roman"/>
              </w:rPr>
              <w:t>Уметь</w:t>
            </w:r>
            <w:r>
              <w:rPr>
                <w:rFonts w:cs="Times New Roman"/>
              </w:rPr>
              <w:t>описывать</w:t>
            </w:r>
            <w:proofErr w:type="spellEnd"/>
            <w:r>
              <w:rPr>
                <w:rFonts w:cs="Times New Roman"/>
              </w:rPr>
              <w:t xml:space="preserve"> и объяснять действие магнитного поля на проводник с током. </w:t>
            </w:r>
          </w:p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Понимать устройство и принцип действия электродвигателя.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7.04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lastRenderedPageBreak/>
              <w:t>56</w:t>
            </w:r>
          </w:p>
        </w:tc>
        <w:tc>
          <w:tcPr>
            <w:tcW w:w="5037" w:type="dxa"/>
          </w:tcPr>
          <w:p w:rsidR="000829AB" w:rsidRPr="007771AB" w:rsidRDefault="000829AB" w:rsidP="009D5515">
            <w:pPr>
              <w:ind w:firstLine="0"/>
            </w:pPr>
            <w:r>
              <w:t>Контрольная работа № 5 "Электромагнитные явления"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8.04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15843" w:type="dxa"/>
            <w:gridSpan w:val="6"/>
          </w:tcPr>
          <w:p w:rsidR="000829AB" w:rsidRDefault="000829AB" w:rsidP="009D5515">
            <w:pPr>
              <w:ind w:firstLine="0"/>
              <w:jc w:val="center"/>
            </w:pPr>
            <w:r w:rsidRPr="00AF08C0">
              <w:t>Световые явления</w:t>
            </w:r>
            <w:r>
              <w:t xml:space="preserve"> – 13 часов</w:t>
            </w: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57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Источники света. Распространение света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6B3BF6">
              <w:rPr>
                <w:rFonts w:cs="Times New Roman"/>
              </w:rPr>
              <w:t>Знать</w:t>
            </w:r>
            <w:r>
              <w:rPr>
                <w:rFonts w:cs="Times New Roman"/>
              </w:rPr>
              <w:t xml:space="preserve"> смысл понятий: свет, оптические явления, геометрическая оптика.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14.04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58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Видимое движение светил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6B3BF6">
              <w:rPr>
                <w:rFonts w:cs="Times New Roman"/>
              </w:rPr>
              <w:t>Знать</w:t>
            </w:r>
            <w:r>
              <w:rPr>
                <w:rFonts w:cs="Times New Roman"/>
              </w:rPr>
              <w:t xml:space="preserve"> смысл понятий: свет, оптические явления, геометрическая оптика.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15.04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59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Отражение света. Закон отражения света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6B3BF6">
              <w:rPr>
                <w:rFonts w:cs="Times New Roman"/>
              </w:rPr>
              <w:t>Знать</w:t>
            </w:r>
            <w:r>
              <w:rPr>
                <w:rFonts w:cs="Times New Roman"/>
              </w:rPr>
              <w:t xml:space="preserve"> смысл отражения света. Уметь строить отражённый луч.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21.04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60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Плоское зеркало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6B3BF6">
              <w:rPr>
                <w:rFonts w:cs="Times New Roman"/>
              </w:rPr>
              <w:t>Уметь</w:t>
            </w:r>
            <w:r>
              <w:rPr>
                <w:rFonts w:cs="Times New Roman"/>
              </w:rPr>
              <w:t xml:space="preserve"> определять расположение и вид изображения в плоском зеркале.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22.04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61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Преломление света. Закон преломления света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  <w:rPr>
                <w:rFonts w:cs="Times New Roman"/>
              </w:rPr>
            </w:pPr>
            <w:r w:rsidRPr="006B3BF6">
              <w:rPr>
                <w:rFonts w:cs="Times New Roman"/>
              </w:rPr>
              <w:t>Знать</w:t>
            </w:r>
            <w:r>
              <w:rPr>
                <w:rFonts w:cs="Times New Roman"/>
              </w:rPr>
              <w:t xml:space="preserve"> смысл закона преломления света.</w:t>
            </w:r>
          </w:p>
          <w:p w:rsidR="000829AB" w:rsidRDefault="000829AB" w:rsidP="009D5515">
            <w:pPr>
              <w:ind w:firstLine="0"/>
            </w:pPr>
            <w:r>
              <w:rPr>
                <w:rFonts w:cs="Times New Roman"/>
              </w:rPr>
              <w:t>Уметь троить преломлённый луч.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28.04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62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Линзы. Оптическая сила линзы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6B3BF6">
              <w:rPr>
                <w:rFonts w:cs="Times New Roman"/>
              </w:rPr>
              <w:t>Знать</w:t>
            </w:r>
            <w:r>
              <w:rPr>
                <w:rFonts w:cs="Times New Roman"/>
              </w:rPr>
              <w:t xml:space="preserve"> смысл понятий: фокусное расстояние линзы, оптическая сила линзы.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29.04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63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Изображения, даваемые линзой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6B3BF6">
              <w:rPr>
                <w:rFonts w:cs="Times New Roman"/>
              </w:rPr>
              <w:t>Уметь</w:t>
            </w:r>
            <w:r>
              <w:rPr>
                <w:rFonts w:cs="Times New Roman"/>
              </w:rPr>
              <w:t xml:space="preserve"> строить изображение в тонких линзах, различать действительные и мнимые величины.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6.05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64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Лабораторная работа № 11 "Получение изображения при помощи линзы"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Уметь получать различные изображения при помощи собирающей линзы.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12.05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65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Построение изображений, полученных с помощью линз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 w:rsidRPr="006B3BF6">
              <w:rPr>
                <w:rFonts w:cs="Times New Roman"/>
              </w:rPr>
              <w:t>Уметь</w:t>
            </w:r>
            <w:r>
              <w:rPr>
                <w:rFonts w:cs="Times New Roman"/>
              </w:rPr>
              <w:t xml:space="preserve"> строить изображение в тонких линзах, различать действительные и мнимые величины.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13.05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66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Глаз и зрение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  <w:r>
              <w:t>Знать построение изображения в человеческом глазе.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19.05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67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Контрольная работа № 6 "Световые явления"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20.05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68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Повторение и систематизация учебного  материала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26.05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  <w:tr w:rsidR="000829AB" w:rsidTr="009D5515">
        <w:tc>
          <w:tcPr>
            <w:tcW w:w="458" w:type="dxa"/>
          </w:tcPr>
          <w:p w:rsidR="000829AB" w:rsidRDefault="000829AB" w:rsidP="009D5515">
            <w:pPr>
              <w:ind w:firstLine="0"/>
              <w:jc w:val="center"/>
            </w:pPr>
            <w:r>
              <w:t>69</w:t>
            </w:r>
          </w:p>
        </w:tc>
        <w:tc>
          <w:tcPr>
            <w:tcW w:w="5037" w:type="dxa"/>
          </w:tcPr>
          <w:p w:rsidR="000829AB" w:rsidRDefault="000829AB" w:rsidP="009D5515">
            <w:pPr>
              <w:ind w:firstLine="0"/>
              <w:rPr>
                <w:szCs w:val="24"/>
              </w:rPr>
            </w:pPr>
            <w:r>
              <w:t>Итоговое занятие</w:t>
            </w: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29AB" w:rsidRDefault="000829AB" w:rsidP="009D5515">
            <w:pPr>
              <w:ind w:firstLine="0"/>
            </w:pPr>
          </w:p>
        </w:tc>
        <w:tc>
          <w:tcPr>
            <w:tcW w:w="992" w:type="dxa"/>
          </w:tcPr>
          <w:p w:rsidR="000829AB" w:rsidRDefault="000829AB" w:rsidP="009D5515">
            <w:pPr>
              <w:ind w:firstLine="0"/>
              <w:jc w:val="center"/>
            </w:pPr>
            <w:r>
              <w:t>27.05</w:t>
            </w:r>
          </w:p>
        </w:tc>
        <w:tc>
          <w:tcPr>
            <w:tcW w:w="993" w:type="dxa"/>
          </w:tcPr>
          <w:p w:rsidR="000829AB" w:rsidRDefault="000829AB" w:rsidP="009D5515">
            <w:pPr>
              <w:ind w:firstLine="0"/>
              <w:jc w:val="center"/>
            </w:pPr>
          </w:p>
        </w:tc>
      </w:tr>
    </w:tbl>
    <w:p w:rsidR="000829AB" w:rsidRDefault="000829AB" w:rsidP="000829AB"/>
    <w:p w:rsidR="003820B5" w:rsidRDefault="003820B5" w:rsidP="00E11ACC">
      <w:pPr>
        <w:ind w:firstLine="0"/>
      </w:pPr>
    </w:p>
    <w:sectPr w:rsidR="003820B5" w:rsidSect="003820B5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37F"/>
    <w:multiLevelType w:val="multilevel"/>
    <w:tmpl w:val="9AFC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51097"/>
    <w:multiLevelType w:val="multilevel"/>
    <w:tmpl w:val="60C8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C5B65"/>
    <w:multiLevelType w:val="multilevel"/>
    <w:tmpl w:val="173C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357D6"/>
    <w:multiLevelType w:val="hybridMultilevel"/>
    <w:tmpl w:val="AA6A37AA"/>
    <w:lvl w:ilvl="0" w:tplc="71589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37094"/>
    <w:multiLevelType w:val="multilevel"/>
    <w:tmpl w:val="4FF0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F51F3"/>
    <w:multiLevelType w:val="multilevel"/>
    <w:tmpl w:val="52C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504F3"/>
    <w:multiLevelType w:val="hybridMultilevel"/>
    <w:tmpl w:val="8CCC118C"/>
    <w:lvl w:ilvl="0" w:tplc="6CAA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E025C"/>
    <w:multiLevelType w:val="hybridMultilevel"/>
    <w:tmpl w:val="514C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C0066"/>
    <w:multiLevelType w:val="hybridMultilevel"/>
    <w:tmpl w:val="03F6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C6647"/>
    <w:multiLevelType w:val="hybridMultilevel"/>
    <w:tmpl w:val="48FE95AA"/>
    <w:lvl w:ilvl="0" w:tplc="AFC0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7155DE"/>
    <w:multiLevelType w:val="multilevel"/>
    <w:tmpl w:val="F0CC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01AB"/>
    <w:rsid w:val="00021563"/>
    <w:rsid w:val="000829AB"/>
    <w:rsid w:val="000C429D"/>
    <w:rsid w:val="000C55AD"/>
    <w:rsid w:val="000F2AF1"/>
    <w:rsid w:val="000F6379"/>
    <w:rsid w:val="001214EE"/>
    <w:rsid w:val="00124627"/>
    <w:rsid w:val="001318DD"/>
    <w:rsid w:val="00135E31"/>
    <w:rsid w:val="001758D9"/>
    <w:rsid w:val="001C280B"/>
    <w:rsid w:val="00200D1C"/>
    <w:rsid w:val="002032DF"/>
    <w:rsid w:val="00230627"/>
    <w:rsid w:val="00253715"/>
    <w:rsid w:val="002E71D3"/>
    <w:rsid w:val="003820B5"/>
    <w:rsid w:val="003B1EAE"/>
    <w:rsid w:val="003B6F3E"/>
    <w:rsid w:val="0045766F"/>
    <w:rsid w:val="0046342A"/>
    <w:rsid w:val="004F2E3A"/>
    <w:rsid w:val="005B583E"/>
    <w:rsid w:val="005E66C0"/>
    <w:rsid w:val="005F2EFC"/>
    <w:rsid w:val="006455FC"/>
    <w:rsid w:val="0064647F"/>
    <w:rsid w:val="006C6D28"/>
    <w:rsid w:val="00745DA6"/>
    <w:rsid w:val="007D7F68"/>
    <w:rsid w:val="0082271C"/>
    <w:rsid w:val="008250B9"/>
    <w:rsid w:val="008E30D1"/>
    <w:rsid w:val="00A11465"/>
    <w:rsid w:val="00A63718"/>
    <w:rsid w:val="00A65968"/>
    <w:rsid w:val="00A73973"/>
    <w:rsid w:val="00B01BA7"/>
    <w:rsid w:val="00B45E2D"/>
    <w:rsid w:val="00B471F6"/>
    <w:rsid w:val="00B61248"/>
    <w:rsid w:val="00BB3453"/>
    <w:rsid w:val="00BF7729"/>
    <w:rsid w:val="00C65D58"/>
    <w:rsid w:val="00C67D5E"/>
    <w:rsid w:val="00CA64B1"/>
    <w:rsid w:val="00CB64AC"/>
    <w:rsid w:val="00CC65C1"/>
    <w:rsid w:val="00D401AB"/>
    <w:rsid w:val="00D91622"/>
    <w:rsid w:val="00DA2AB1"/>
    <w:rsid w:val="00DD3B0F"/>
    <w:rsid w:val="00E11ACC"/>
    <w:rsid w:val="00E1390C"/>
    <w:rsid w:val="00E60F3C"/>
    <w:rsid w:val="00E651BE"/>
    <w:rsid w:val="00EA0C46"/>
    <w:rsid w:val="00EC11FA"/>
    <w:rsid w:val="00F119E2"/>
    <w:rsid w:val="00F30CFF"/>
    <w:rsid w:val="00F3586D"/>
    <w:rsid w:val="00FA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D9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53"/>
    <w:pPr>
      <w:ind w:left="720"/>
      <w:contextualSpacing/>
    </w:pPr>
  </w:style>
  <w:style w:type="table" w:styleId="a4">
    <w:name w:val="Table Grid"/>
    <w:basedOn w:val="a1"/>
    <w:uiPriority w:val="59"/>
    <w:rsid w:val="00C65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7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1D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35E31"/>
  </w:style>
  <w:style w:type="character" w:customStyle="1" w:styleId="c172">
    <w:name w:val="c172"/>
    <w:basedOn w:val="a0"/>
    <w:rsid w:val="00135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1</cp:lastModifiedBy>
  <cp:revision>23</cp:revision>
  <cp:lastPrinted>2018-01-12T06:36:00Z</cp:lastPrinted>
  <dcterms:created xsi:type="dcterms:W3CDTF">2017-10-30T08:54:00Z</dcterms:created>
  <dcterms:modified xsi:type="dcterms:W3CDTF">2020-06-30T06:57:00Z</dcterms:modified>
</cp:coreProperties>
</file>